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BA115" w14:textId="77777777" w:rsidR="007D530C" w:rsidRDefault="003C3F67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Hlk149666730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ПРИМЕРНАЯ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ОБРАЗОВАТЕЛЬНАЯ ПРОГРАММА </w:t>
      </w:r>
    </w:p>
    <w:p w14:paraId="69CF5654" w14:textId="77777777" w:rsidR="007D530C" w:rsidRDefault="003C3F67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СРЕДНЕГО ПРОФЕССИОНАЛЬНОГО ОБРАЗОВАНИЯ</w:t>
      </w:r>
    </w:p>
    <w:p w14:paraId="522FBB17" w14:textId="77777777" w:rsidR="007D530C" w:rsidRDefault="007D530C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C2954C0" w14:textId="77777777" w:rsidR="007D530C" w:rsidRDefault="003C3F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Уровень профессионального образования</w:t>
      </w:r>
    </w:p>
    <w:p w14:paraId="28A4F2BD" w14:textId="77777777" w:rsidR="007D530C" w:rsidRDefault="003C3F6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профессиональное образование</w:t>
      </w:r>
    </w:p>
    <w:p w14:paraId="5B00FDD9" w14:textId="77777777" w:rsidR="007D530C" w:rsidRDefault="007D53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1748B8" w14:textId="77777777" w:rsidR="007D530C" w:rsidRDefault="007D53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4DA159" w14:textId="77777777" w:rsidR="007D530C" w:rsidRDefault="007D53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339964" w14:textId="77777777" w:rsidR="007D530C" w:rsidRDefault="003C3F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Образовательная программа</w:t>
      </w:r>
    </w:p>
    <w:p w14:paraId="679064CC" w14:textId="77777777" w:rsidR="007D530C" w:rsidRDefault="003C3F67">
      <w:pPr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подготовки специалистов среднего звена</w:t>
      </w:r>
    </w:p>
    <w:p w14:paraId="2977CD4A" w14:textId="77777777" w:rsidR="007D530C" w:rsidRDefault="007D530C">
      <w:pPr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740B47ED" w14:textId="77777777" w:rsidR="007D530C" w:rsidRDefault="007D530C">
      <w:pPr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6FD34A34" w14:textId="77777777" w:rsidR="007D530C" w:rsidRDefault="007D530C">
      <w:pPr>
        <w:jc w:val="center"/>
        <w:rPr>
          <w:rFonts w:ascii="Times New Roman" w:hAnsi="Times New Roman" w:cs="Times New Roman"/>
          <w:iCs/>
          <w:sz w:val="24"/>
          <w:szCs w:val="24"/>
        </w:rPr>
      </w:pPr>
    </w:p>
    <w:p w14:paraId="17D29784" w14:textId="77777777" w:rsidR="007D530C" w:rsidRDefault="003C3F6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Специальность</w:t>
      </w:r>
      <w:bookmarkStart w:id="1" w:name="_Hlk165929889"/>
    </w:p>
    <w:p w14:paraId="050B68B7" w14:textId="77777777" w:rsidR="007D530C" w:rsidRDefault="003C3F67">
      <w:pPr>
        <w:jc w:val="center"/>
        <w:rPr>
          <w:rFonts w:ascii="Times New Roman" w:eastAsia="Calibri" w:hAnsi="Times New Roman" w:cs="Times New Roman"/>
          <w:bCs/>
          <w:i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40.02.02 Правоохранительная деятельность</w:t>
      </w:r>
      <w:bookmarkEnd w:id="1"/>
    </w:p>
    <w:p w14:paraId="21BCEC14" w14:textId="77777777" w:rsidR="007D530C" w:rsidRDefault="007D530C">
      <w:pPr>
        <w:jc w:val="center"/>
        <w:rPr>
          <w:rFonts w:ascii="Times New Roman" w:eastAsia="Calibri" w:hAnsi="Times New Roman" w:cs="Times New Roman"/>
          <w:bCs/>
          <w:i/>
        </w:rPr>
      </w:pPr>
    </w:p>
    <w:p w14:paraId="67B98C90" w14:textId="77777777" w:rsidR="007D530C" w:rsidRDefault="007D530C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4524D39" w14:textId="77777777" w:rsidR="007D530C" w:rsidRDefault="003C3F6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 базе </w:t>
      </w:r>
      <w:bookmarkStart w:id="2" w:name="_Hlk106717151"/>
      <w:r>
        <w:rPr>
          <w:rFonts w:ascii="Times New Roman" w:hAnsi="Times New Roman" w:cs="Times New Roman"/>
          <w:bCs/>
          <w:sz w:val="24"/>
          <w:szCs w:val="24"/>
        </w:rPr>
        <w:t>среднего общего образования</w:t>
      </w:r>
      <w:bookmarkEnd w:id="2"/>
    </w:p>
    <w:p w14:paraId="74696689" w14:textId="77777777" w:rsidR="007D530C" w:rsidRDefault="007D5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A8F8604" w14:textId="77777777" w:rsidR="007D530C" w:rsidRDefault="007D530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14FED3" w14:textId="77777777" w:rsidR="007D530C" w:rsidRDefault="003C3F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Квалификация выпускника</w:t>
      </w:r>
    </w:p>
    <w:p w14:paraId="2380C769" w14:textId="77777777" w:rsidR="007D530C" w:rsidRDefault="003C3F67">
      <w:pPr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Юрист</w:t>
      </w:r>
    </w:p>
    <w:p w14:paraId="1E6ECA0F" w14:textId="77777777" w:rsidR="007D530C" w:rsidRDefault="007D530C">
      <w:pPr>
        <w:rPr>
          <w:rFonts w:ascii="Times New Roman" w:hAnsi="Times New Roman" w:cs="Times New Roman"/>
          <w:sz w:val="24"/>
          <w:szCs w:val="24"/>
        </w:rPr>
      </w:pPr>
    </w:p>
    <w:p w14:paraId="1B4A5CCC" w14:textId="77777777" w:rsidR="007D530C" w:rsidRDefault="007D530C">
      <w:pPr>
        <w:rPr>
          <w:rFonts w:ascii="Times New Roman" w:hAnsi="Times New Roman" w:cs="Times New Roman"/>
          <w:sz w:val="24"/>
          <w:szCs w:val="24"/>
        </w:rPr>
      </w:pPr>
    </w:p>
    <w:p w14:paraId="0ED6AC32" w14:textId="77777777" w:rsidR="007D530C" w:rsidRDefault="007D530C">
      <w:pPr>
        <w:rPr>
          <w:rFonts w:ascii="Times New Roman" w:hAnsi="Times New Roman" w:cs="Times New Roman"/>
          <w:sz w:val="24"/>
          <w:szCs w:val="24"/>
        </w:rPr>
      </w:pPr>
    </w:p>
    <w:p w14:paraId="5C98A279" w14:textId="77777777" w:rsidR="007D530C" w:rsidRDefault="007D530C">
      <w:pPr>
        <w:rPr>
          <w:rFonts w:ascii="Times New Roman" w:hAnsi="Times New Roman" w:cs="Times New Roman"/>
          <w:sz w:val="24"/>
          <w:szCs w:val="24"/>
        </w:rPr>
      </w:pPr>
    </w:p>
    <w:p w14:paraId="669DF184" w14:textId="77777777" w:rsidR="007D530C" w:rsidRDefault="007D530C">
      <w:pPr>
        <w:rPr>
          <w:rFonts w:ascii="Times New Roman" w:hAnsi="Times New Roman" w:cs="Times New Roman"/>
          <w:sz w:val="24"/>
          <w:szCs w:val="24"/>
        </w:rPr>
      </w:pPr>
    </w:p>
    <w:p w14:paraId="544754EE" w14:textId="77777777" w:rsidR="007D530C" w:rsidRDefault="007D530C">
      <w:pPr>
        <w:rPr>
          <w:rFonts w:ascii="Times New Roman" w:hAnsi="Times New Roman" w:cs="Times New Roman"/>
          <w:sz w:val="24"/>
          <w:szCs w:val="24"/>
        </w:rPr>
      </w:pPr>
    </w:p>
    <w:p w14:paraId="4F921197" w14:textId="77777777" w:rsidR="007D530C" w:rsidRDefault="007D530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43" w:type="dxa"/>
        <w:tblLook w:val="04A0" w:firstRow="1" w:lastRow="0" w:firstColumn="1" w:lastColumn="0" w:noHBand="0" w:noVBand="1"/>
      </w:tblPr>
      <w:tblGrid>
        <w:gridCol w:w="4253"/>
        <w:gridCol w:w="5090"/>
      </w:tblGrid>
      <w:tr w:rsidR="007D530C" w14:paraId="489820EE" w14:textId="77777777">
        <w:trPr>
          <w:trHeight w:val="625"/>
        </w:trPr>
        <w:tc>
          <w:tcPr>
            <w:tcW w:w="4253" w:type="dxa"/>
            <w:vMerge w:val="restart"/>
            <w:shd w:val="clear" w:color="auto" w:fill="auto"/>
          </w:tcPr>
          <w:p w14:paraId="3C2C34C6" w14:textId="31F5AF65" w:rsidR="007D530C" w:rsidRDefault="003C3F67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Утверждено протоколом Федерального учебно-методического объединения в системе среднего профессионального образования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по УГПС40.00.00 Юриспруденция</w:t>
            </w:r>
          </w:p>
          <w:p w14:paraId="06F16640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EC6250" w14:textId="3956966D" w:rsidR="007D530C" w:rsidRPr="00B24F1B" w:rsidRDefault="007D530C" w:rsidP="00B24F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9D59A2E" w14:textId="77777777" w:rsidR="004438E8" w:rsidRPr="00B24F1B" w:rsidRDefault="004438E8" w:rsidP="00B24F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E27B11" w14:textId="7E9840AA" w:rsidR="007D530C" w:rsidRPr="00B24F1B" w:rsidRDefault="004438E8" w:rsidP="00B24F1B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24F1B">
              <w:rPr>
                <w:rFonts w:ascii="Times New Roman" w:eastAsia="Calibri" w:hAnsi="Times New Roman" w:cs="Times New Roman"/>
                <w:sz w:val="24"/>
                <w:szCs w:val="24"/>
              </w:rPr>
              <w:t>№11/25 от 19.12.2025 г.</w:t>
            </w:r>
          </w:p>
        </w:tc>
      </w:tr>
      <w:tr w:rsidR="007D530C" w14:paraId="204294EC" w14:textId="77777777">
        <w:trPr>
          <w:trHeight w:val="625"/>
        </w:trPr>
        <w:tc>
          <w:tcPr>
            <w:tcW w:w="4253" w:type="dxa"/>
            <w:vMerge/>
            <w:shd w:val="clear" w:color="auto" w:fill="auto"/>
          </w:tcPr>
          <w:p w14:paraId="0F341791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</w:tcBorders>
            <w:shd w:val="clear" w:color="auto" w:fill="auto"/>
          </w:tcPr>
          <w:p w14:paraId="5C78C5A1" w14:textId="77777777" w:rsidR="007D530C" w:rsidRPr="00B24F1B" w:rsidRDefault="003C3F67" w:rsidP="00B24F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F1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(реквизиты утверждающего документа)</w:t>
            </w:r>
          </w:p>
        </w:tc>
      </w:tr>
      <w:tr w:rsidR="007D530C" w14:paraId="538215CB" w14:textId="77777777">
        <w:trPr>
          <w:trHeight w:val="686"/>
        </w:trPr>
        <w:tc>
          <w:tcPr>
            <w:tcW w:w="4253" w:type="dxa"/>
            <w:vMerge w:val="restart"/>
            <w:shd w:val="clear" w:color="auto" w:fill="auto"/>
          </w:tcPr>
          <w:p w14:paraId="3557D6A2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05D1E7D6" w14:textId="77777777" w:rsidR="007D530C" w:rsidRDefault="003C3F67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Зарегистрировано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 xml:space="preserve">в государственном реестре </w:t>
            </w:r>
          </w:p>
          <w:p w14:paraId="60B7AE31" w14:textId="77777777" w:rsidR="007D530C" w:rsidRDefault="003C3F6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примерных образовательных программ:</w:t>
            </w:r>
          </w:p>
        </w:tc>
        <w:tc>
          <w:tcPr>
            <w:tcW w:w="50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A28983" w14:textId="3F09A27C" w:rsidR="007D530C" w:rsidRPr="00B24F1B" w:rsidRDefault="00B24F1B" w:rsidP="00B24F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163</w:t>
            </w:r>
          </w:p>
        </w:tc>
      </w:tr>
      <w:tr w:rsidR="007D530C" w14:paraId="1A579C1A" w14:textId="77777777">
        <w:trPr>
          <w:trHeight w:val="435"/>
        </w:trPr>
        <w:tc>
          <w:tcPr>
            <w:tcW w:w="4253" w:type="dxa"/>
            <w:vMerge/>
            <w:shd w:val="clear" w:color="auto" w:fill="auto"/>
          </w:tcPr>
          <w:p w14:paraId="408AF738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3B08EB" w14:textId="77777777" w:rsidR="007D530C" w:rsidRPr="00B24F1B" w:rsidRDefault="003C3F67" w:rsidP="00B24F1B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24F1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(регистрационный номер)</w:t>
            </w:r>
          </w:p>
          <w:p w14:paraId="29D1F697" w14:textId="77777777" w:rsidR="007D530C" w:rsidRPr="00B24F1B" w:rsidRDefault="007D530C" w:rsidP="00B24F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EDC2D0" w14:textId="51708986" w:rsidR="007D530C" w:rsidRPr="00B24F1B" w:rsidRDefault="003C3F67" w:rsidP="00B24F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4F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ФГБОУ ДПО ИРПО </w:t>
            </w:r>
            <w:r w:rsidR="00B24F1B" w:rsidRPr="00B24F1B">
              <w:rPr>
                <w:rFonts w:ascii="Times New Roman" w:eastAsia="Calibri" w:hAnsi="Times New Roman" w:cs="Times New Roman"/>
                <w:sz w:val="24"/>
                <w:szCs w:val="24"/>
              </w:rPr>
              <w:t>№ 01-09-681/2025 от 24.12.2025</w:t>
            </w:r>
          </w:p>
        </w:tc>
      </w:tr>
      <w:tr w:rsidR="007D530C" w14:paraId="5709020D" w14:textId="77777777">
        <w:trPr>
          <w:trHeight w:val="434"/>
        </w:trPr>
        <w:tc>
          <w:tcPr>
            <w:tcW w:w="4253" w:type="dxa"/>
            <w:vMerge/>
            <w:shd w:val="clear" w:color="auto" w:fill="auto"/>
          </w:tcPr>
          <w:p w14:paraId="2E0C52B6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90" w:type="dxa"/>
            <w:tcBorders>
              <w:top w:val="single" w:sz="4" w:space="0" w:color="auto"/>
            </w:tcBorders>
            <w:shd w:val="clear" w:color="auto" w:fill="auto"/>
          </w:tcPr>
          <w:p w14:paraId="29CDCB9D" w14:textId="77777777" w:rsidR="007D530C" w:rsidRPr="00B24F1B" w:rsidRDefault="003C3F67" w:rsidP="00B24F1B">
            <w:pPr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24F1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(реквизиты утверждающего документа)</w:t>
            </w:r>
          </w:p>
        </w:tc>
      </w:tr>
    </w:tbl>
    <w:p w14:paraId="0FA09986" w14:textId="77777777" w:rsidR="007D530C" w:rsidRDefault="007D530C">
      <w:pPr>
        <w:rPr>
          <w:rFonts w:ascii="Times New Roman" w:eastAsia="Calibri" w:hAnsi="Times New Roman" w:cs="Times New Roman"/>
          <w:sz w:val="24"/>
          <w:szCs w:val="24"/>
        </w:rPr>
      </w:pPr>
    </w:p>
    <w:p w14:paraId="1F2E5344" w14:textId="77777777" w:rsidR="007D530C" w:rsidRDefault="007D530C">
      <w:pPr>
        <w:rPr>
          <w:rFonts w:ascii="Times New Roman" w:eastAsia="Calibri" w:hAnsi="Times New Roman" w:cs="Times New Roman"/>
          <w:sz w:val="24"/>
          <w:szCs w:val="24"/>
        </w:rPr>
      </w:pPr>
    </w:p>
    <w:p w14:paraId="4F3D2A46" w14:textId="77777777" w:rsidR="007D530C" w:rsidRDefault="007D530C">
      <w:pPr>
        <w:rPr>
          <w:rFonts w:ascii="Times New Roman" w:eastAsia="Calibri" w:hAnsi="Times New Roman" w:cs="Times New Roman"/>
          <w:sz w:val="24"/>
          <w:szCs w:val="24"/>
        </w:rPr>
      </w:pPr>
    </w:p>
    <w:p w14:paraId="788B9FB6" w14:textId="77777777" w:rsidR="007D530C" w:rsidRDefault="007D530C">
      <w:pPr>
        <w:rPr>
          <w:rFonts w:ascii="Times New Roman" w:eastAsia="Calibri" w:hAnsi="Times New Roman" w:cs="Times New Roman"/>
          <w:sz w:val="24"/>
          <w:szCs w:val="24"/>
        </w:rPr>
      </w:pPr>
    </w:p>
    <w:p w14:paraId="1F7AF29E" w14:textId="77777777" w:rsidR="007D530C" w:rsidRDefault="007D530C">
      <w:pPr>
        <w:rPr>
          <w:rFonts w:ascii="Times New Roman" w:eastAsia="Calibri" w:hAnsi="Times New Roman" w:cs="Times New Roman"/>
          <w:sz w:val="24"/>
          <w:szCs w:val="24"/>
        </w:rPr>
      </w:pPr>
    </w:p>
    <w:p w14:paraId="4ABA67A5" w14:textId="77777777" w:rsidR="007D530C" w:rsidRDefault="003C3F67">
      <w:pPr>
        <w:jc w:val="center"/>
        <w:rPr>
          <w:rFonts w:ascii="Times New Roman" w:hAnsi="Times New Roman" w:cs="Times New Roman"/>
          <w:b/>
          <w:sz w:val="24"/>
          <w:szCs w:val="24"/>
          <w:u w:val="thick"/>
        </w:rPr>
        <w:sectPr w:rsidR="007D530C">
          <w:headerReference w:type="default" r:id="rId8"/>
          <w:footerReference w:type="default" r:id="rId9"/>
          <w:headerReference w:type="first" r:id="rId10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t>2025 год</w:t>
      </w:r>
    </w:p>
    <w:p w14:paraId="6C271362" w14:textId="77777777" w:rsidR="007D530C" w:rsidRDefault="007D530C">
      <w:pPr>
        <w:suppressAutoHyphens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21F8CC4" w14:textId="77777777" w:rsidR="007D530C" w:rsidRDefault="003C3F67">
      <w:pPr>
        <w:suppressAutoHyphens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Разработчики образовательной программы</w:t>
      </w:r>
    </w:p>
    <w:p w14:paraId="7F67FFE9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3D17D23" w14:textId="77777777" w:rsidR="007D530C" w:rsidRDefault="003C3F67">
      <w:pPr>
        <w:ind w:lef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разработчиков</w:t>
      </w:r>
    </w:p>
    <w:tbl>
      <w:tblPr>
        <w:tblW w:w="9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2"/>
        <w:gridCol w:w="6520"/>
      </w:tblGrid>
      <w:tr w:rsidR="007D530C" w14:paraId="6677AB9F" w14:textId="77777777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8C58" w14:textId="77777777" w:rsidR="007D530C" w:rsidRDefault="003C3F67">
            <w:pPr>
              <w:ind w:left="-142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E3A2" w14:textId="77777777" w:rsidR="007D530C" w:rsidRDefault="003C3F67">
            <w:pPr>
              <w:ind w:left="-142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Организация, должность</w:t>
            </w:r>
          </w:p>
        </w:tc>
      </w:tr>
      <w:tr w:rsidR="007D530C" w14:paraId="1745519E" w14:textId="77777777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F255B" w14:textId="0C10AAE9" w:rsidR="007D530C" w:rsidRPr="0021483C" w:rsidRDefault="0021483C">
            <w:pPr>
              <w:tabs>
                <w:tab w:val="left" w:pos="825"/>
              </w:tabs>
              <w:ind w:hanging="3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48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Курило Татьяна Александровна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8E4FB" w14:textId="2D73F07C" w:rsidR="007D530C" w:rsidRDefault="0021483C" w:rsidP="0021483C">
            <w:pPr>
              <w:tabs>
                <w:tab w:val="left" w:pos="825"/>
              </w:tabs>
              <w:ind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21483C">
              <w:rPr>
                <w:rFonts w:ascii="Times New Roman" w:hAnsi="Times New Roman" w:cs="Times New Roman"/>
                <w:sz w:val="24"/>
                <w:szCs w:val="24"/>
              </w:rPr>
              <w:t>старш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21483C">
              <w:rPr>
                <w:rFonts w:ascii="Times New Roman" w:hAnsi="Times New Roman" w:cs="Times New Roman"/>
                <w:sz w:val="24"/>
                <w:szCs w:val="24"/>
              </w:rPr>
              <w:t xml:space="preserve"> методист ГАПОУ МО "Подмосковный колледж Энергия</w:t>
            </w:r>
          </w:p>
        </w:tc>
      </w:tr>
      <w:tr w:rsidR="007D530C" w14:paraId="2D51F490" w14:textId="77777777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EB78" w14:textId="0EBA6552" w:rsidR="007D530C" w:rsidRPr="0021483C" w:rsidRDefault="0021483C">
            <w:pPr>
              <w:tabs>
                <w:tab w:val="left" w:pos="825"/>
              </w:tabs>
              <w:ind w:hanging="3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48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Кабанов Игорь Николаевич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E48F7" w14:textId="356388EC" w:rsidR="007D530C" w:rsidRDefault="0021483C">
            <w:pPr>
              <w:tabs>
                <w:tab w:val="left" w:pos="825"/>
              </w:tabs>
              <w:ind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21483C">
              <w:rPr>
                <w:rFonts w:ascii="Times New Roman" w:hAnsi="Times New Roman" w:cs="Times New Roman"/>
                <w:sz w:val="24"/>
                <w:szCs w:val="24"/>
              </w:rPr>
              <w:t xml:space="preserve">ГБПОУ г. Москвы "Колледж полиции" </w:t>
            </w:r>
            <w:proofErr w:type="spellStart"/>
            <w:proofErr w:type="gramStart"/>
            <w:r w:rsidRPr="0021483C">
              <w:rPr>
                <w:rFonts w:ascii="Times New Roman" w:hAnsi="Times New Roman" w:cs="Times New Roman"/>
                <w:sz w:val="24"/>
                <w:szCs w:val="24"/>
              </w:rPr>
              <w:t>зам.директора</w:t>
            </w:r>
            <w:proofErr w:type="spellEnd"/>
            <w:proofErr w:type="gramEnd"/>
            <w:r w:rsidRPr="00214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D530C" w14:paraId="4FCC496C" w14:textId="77777777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00112" w14:textId="77777777" w:rsidR="007D530C" w:rsidRPr="0021483C" w:rsidRDefault="007D530C">
            <w:pPr>
              <w:tabs>
                <w:tab w:val="left" w:pos="825"/>
              </w:tabs>
              <w:ind w:hanging="3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5D154" w14:textId="77777777" w:rsidR="007D530C" w:rsidRDefault="007D530C">
            <w:pPr>
              <w:tabs>
                <w:tab w:val="left" w:pos="825"/>
              </w:tabs>
              <w:ind w:hanging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30C" w14:paraId="56CFD084" w14:textId="77777777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9A021" w14:textId="77777777" w:rsidR="007D530C" w:rsidRDefault="007D530C">
            <w:pPr>
              <w:tabs>
                <w:tab w:val="left" w:pos="825"/>
              </w:tabs>
              <w:ind w:hanging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10168" w14:textId="77777777" w:rsidR="007D530C" w:rsidRDefault="007D530C">
            <w:pPr>
              <w:tabs>
                <w:tab w:val="left" w:pos="825"/>
              </w:tabs>
              <w:ind w:hanging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30C" w14:paraId="26A5BD54" w14:textId="77777777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F3AB5" w14:textId="77777777" w:rsidR="007D530C" w:rsidRDefault="007D530C">
            <w:pPr>
              <w:tabs>
                <w:tab w:val="left" w:pos="825"/>
              </w:tabs>
              <w:ind w:hanging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C1B08" w14:textId="77777777" w:rsidR="007D530C" w:rsidRDefault="007D530C">
            <w:pPr>
              <w:tabs>
                <w:tab w:val="left" w:pos="825"/>
              </w:tabs>
              <w:ind w:hanging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5CF491" w14:textId="77777777" w:rsidR="007D530C" w:rsidRDefault="007D530C">
      <w:pPr>
        <w:ind w:left="-142" w:firstLine="567"/>
        <w:rPr>
          <w:rFonts w:ascii="Times New Roman" w:hAnsi="Times New Roman" w:cs="Times New Roman"/>
          <w:sz w:val="24"/>
          <w:szCs w:val="24"/>
        </w:rPr>
      </w:pPr>
    </w:p>
    <w:p w14:paraId="6C1F293A" w14:textId="77777777" w:rsidR="007D530C" w:rsidRDefault="003C3F67">
      <w:pPr>
        <w:ind w:left="-142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Руководители группы:</w:t>
      </w: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2"/>
        <w:gridCol w:w="6491"/>
      </w:tblGrid>
      <w:tr w:rsidR="007D530C" w14:paraId="7AF24C8E" w14:textId="77777777" w:rsidTr="00E66BF0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8C03" w14:textId="77777777" w:rsidR="007D530C" w:rsidRDefault="003C3F67">
            <w:pPr>
              <w:ind w:left="-142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FEF9" w14:textId="77777777" w:rsidR="007D530C" w:rsidRDefault="003C3F67">
            <w:pPr>
              <w:ind w:left="-142"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Организация, должность</w:t>
            </w:r>
          </w:p>
        </w:tc>
      </w:tr>
      <w:tr w:rsidR="0021483C" w14:paraId="5C8858CC" w14:textId="77777777" w:rsidTr="00E66BF0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FD9F9" w14:textId="561BFFFB" w:rsidR="0021483C" w:rsidRPr="0021483C" w:rsidRDefault="0021483C" w:rsidP="0021483C">
            <w:pPr>
              <w:tabs>
                <w:tab w:val="left" w:pos="825"/>
              </w:tabs>
              <w:ind w:hanging="3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48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Мелихова Ангелина Юрьевна</w:t>
            </w: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9FEFF" w14:textId="0B381D79" w:rsidR="0021483C" w:rsidRDefault="0021483C" w:rsidP="0021483C">
            <w:pPr>
              <w:tabs>
                <w:tab w:val="left" w:pos="825"/>
              </w:tabs>
              <w:ind w:hanging="31"/>
              <w:rPr>
                <w:rFonts w:ascii="Times New Roman" w:hAnsi="Times New Roman" w:cs="Times New Roman"/>
                <w:sz w:val="24"/>
                <w:szCs w:val="24"/>
              </w:rPr>
            </w:pPr>
            <w:r w:rsidRPr="0021483C">
              <w:rPr>
                <w:rFonts w:ascii="Times New Roman" w:hAnsi="Times New Roman" w:cs="Times New Roman"/>
                <w:sz w:val="24"/>
                <w:szCs w:val="24"/>
              </w:rPr>
              <w:t xml:space="preserve">Зам. начальника управления УМР - начальник методического отдела ФГКОУ ВО "Московский университет МВД России им. В. Я. </w:t>
            </w:r>
            <w:proofErr w:type="spellStart"/>
            <w:r w:rsidRPr="0021483C">
              <w:rPr>
                <w:rFonts w:ascii="Times New Roman" w:hAnsi="Times New Roman" w:cs="Times New Roman"/>
                <w:sz w:val="24"/>
                <w:szCs w:val="24"/>
              </w:rPr>
              <w:t>Кикотя</w:t>
            </w:r>
            <w:proofErr w:type="spellEnd"/>
            <w:r w:rsidRPr="0021483C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D530C" w14:paraId="0D31F246" w14:textId="77777777" w:rsidTr="00E66BF0">
        <w:trPr>
          <w:jc w:val="center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373FB" w14:textId="77777777" w:rsidR="007D530C" w:rsidRDefault="007D530C">
            <w:pPr>
              <w:ind w:left="-142"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55745" w14:textId="77777777" w:rsidR="007D530C" w:rsidRDefault="007D530C" w:rsidP="0021483C">
            <w:pPr>
              <w:tabs>
                <w:tab w:val="left" w:pos="825"/>
              </w:tabs>
              <w:ind w:hanging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2812BD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C63B60D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84BDEF4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1B4DC07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269EAE1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64C0FB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84C5825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3DE39B0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F580242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E5B786A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6275D8F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F3D3C18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5DFD227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68DDEA3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BA2DD18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208BF4F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49FE827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59A11AF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2A5479B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9B8E7C4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5A017C1" w14:textId="77777777" w:rsidR="007D530C" w:rsidRDefault="007D530C">
      <w:pPr>
        <w:suppressAutoHyphens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928"/>
        <w:gridCol w:w="5103"/>
      </w:tblGrid>
      <w:tr w:rsidR="007D530C" w14:paraId="3AA426A3" w14:textId="77777777" w:rsidTr="00E66BF0">
        <w:tc>
          <w:tcPr>
            <w:tcW w:w="4928" w:type="dxa"/>
            <w:shd w:val="clear" w:color="auto" w:fill="auto"/>
          </w:tcPr>
          <w:p w14:paraId="79BC20E0" w14:textId="77777777" w:rsidR="007D530C" w:rsidRDefault="007D530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</w:tcPr>
          <w:p w14:paraId="41462271" w14:textId="77777777" w:rsidR="007D530C" w:rsidRDefault="007D530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D530C" w14:paraId="4D77B431" w14:textId="77777777" w:rsidTr="00E66BF0">
        <w:tc>
          <w:tcPr>
            <w:tcW w:w="4928" w:type="dxa"/>
            <w:shd w:val="clear" w:color="auto" w:fill="auto"/>
          </w:tcPr>
          <w:p w14:paraId="466B1009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Экспертные организации:</w:t>
            </w:r>
          </w:p>
        </w:tc>
        <w:tc>
          <w:tcPr>
            <w:tcW w:w="5103" w:type="dxa"/>
            <w:shd w:val="clear" w:color="auto" w:fill="auto"/>
          </w:tcPr>
          <w:p w14:paraId="1452F46D" w14:textId="77777777" w:rsidR="007D530C" w:rsidRDefault="007D530C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0448974B" w14:textId="77777777" w:rsidR="007D530C" w:rsidRDefault="007D530C">
      <w:pPr>
        <w:suppressAutoHyphens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E0C367" w14:textId="77777777" w:rsidR="007D530C" w:rsidRDefault="003C3F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CB5383D" w14:textId="77777777" w:rsidR="007D530C" w:rsidRDefault="007D530C">
      <w:pPr>
        <w:jc w:val="center"/>
        <w:rPr>
          <w:rFonts w:ascii="Times New Roman" w:hAnsi="Times New Roman" w:cs="Times New Roman"/>
          <w:sz w:val="24"/>
          <w:szCs w:val="24"/>
        </w:rPr>
        <w:sectPr w:rsidR="007D530C">
          <w:headerReference w:type="first" r:id="rId11"/>
          <w:pgSz w:w="11906" w:h="16838"/>
          <w:pgMar w:top="1134" w:right="567" w:bottom="1134" w:left="1134" w:header="709" w:footer="709" w:gutter="0"/>
          <w:pgNumType w:start="2"/>
          <w:cols w:space="708"/>
          <w:titlePg/>
          <w:docGrid w:linePitch="360"/>
        </w:sectPr>
      </w:pPr>
    </w:p>
    <w:p w14:paraId="6F3B2C56" w14:textId="77777777" w:rsidR="007D530C" w:rsidRDefault="003C3F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Hlk68082010"/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Style w:val="a8"/>
          <w:rFonts w:ascii="Times New Roman" w:eastAsiaTheme="minorHAnsi" w:hAnsi="Times New Roman" w:cs="Times New Roman"/>
          <w:b/>
          <w:bCs/>
          <w:sz w:val="22"/>
          <w:szCs w:val="22"/>
          <w:lang w:eastAsia="en-US"/>
        </w:rPr>
        <w:id w:val="278464138"/>
        <w:docPartObj>
          <w:docPartGallery w:val="Table of Contents"/>
          <w:docPartUnique/>
        </w:docPartObj>
      </w:sdtPr>
      <w:sdtEndPr>
        <w:rPr>
          <w:rStyle w:val="a0"/>
          <w:color w:val="auto"/>
          <w:sz w:val="24"/>
          <w:szCs w:val="24"/>
          <w:u w:val="none"/>
        </w:rPr>
      </w:sdtEndPr>
      <w:sdtContent>
        <w:p w14:paraId="4C20D794" w14:textId="77777777" w:rsidR="007D530C" w:rsidRDefault="007D530C">
          <w:pPr>
            <w:pStyle w:val="1d"/>
            <w:spacing w:before="0" w:line="240" w:lineRule="auto"/>
            <w:rPr>
              <w:rStyle w:val="a8"/>
              <w:rFonts w:ascii="Times New Roman" w:eastAsiaTheme="minorHAnsi" w:hAnsi="Times New Roman" w:cs="Times New Roman"/>
              <w:b/>
              <w:bCs/>
              <w:lang w:eastAsia="en-US"/>
            </w:rPr>
          </w:pPr>
        </w:p>
        <w:p w14:paraId="22FB17D1" w14:textId="77777777" w:rsidR="007D530C" w:rsidRDefault="003C3F67">
          <w:pPr>
            <w:pStyle w:val="12"/>
            <w:tabs>
              <w:tab w:val="clear" w:pos="9638"/>
              <w:tab w:val="right" w:leader="dot" w:pos="9356"/>
            </w:tabs>
            <w:rPr>
              <w:rFonts w:eastAsiaTheme="minorEastAsia"/>
              <w:b w:val="0"/>
              <w:bCs w:val="0"/>
              <w:lang w:eastAsia="ru-RU"/>
            </w:rPr>
          </w:pPr>
          <w:r>
            <w:rPr>
              <w:sz w:val="24"/>
              <w:szCs w:val="24"/>
            </w:rPr>
            <w:fldChar w:fldCharType="begin"/>
          </w:r>
          <w:r>
            <w:rPr>
              <w:sz w:val="24"/>
              <w:szCs w:val="24"/>
            </w:rPr>
            <w:instrText xml:space="preserve"> TOC \o "1-3" \u </w:instrText>
          </w:r>
          <w:r>
            <w:rPr>
              <w:sz w:val="24"/>
              <w:szCs w:val="24"/>
            </w:rPr>
            <w:fldChar w:fldCharType="separate"/>
          </w:r>
          <w:r>
            <w:t>Раздел 1. Общие положения</w:t>
          </w:r>
          <w:r>
            <w:tab/>
          </w:r>
          <w:r>
            <w:fldChar w:fldCharType="begin"/>
          </w:r>
          <w:r>
            <w:instrText xml:space="preserve"> PAGEREF _Toc156156487 \h </w:instrText>
          </w:r>
          <w:r>
            <w:fldChar w:fldCharType="separate"/>
          </w:r>
          <w:r>
            <w:t>4</w:t>
          </w:r>
          <w:r>
            <w:fldChar w:fldCharType="end"/>
          </w:r>
        </w:p>
        <w:p w14:paraId="15CD789B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1.1. Назначение примерной образовательной программы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_Toc156156488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4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06989752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1.2. Нормативные документы.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_Toc156156489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4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26F1E36E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1.3. Перечень сокращений.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_Toc156156490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4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28AEC71B" w14:textId="77777777" w:rsidR="007D530C" w:rsidRDefault="003C3F67">
          <w:pPr>
            <w:pStyle w:val="12"/>
            <w:tabs>
              <w:tab w:val="clear" w:pos="9638"/>
              <w:tab w:val="right" w:leader="dot" w:pos="9356"/>
            </w:tabs>
            <w:rPr>
              <w:rFonts w:eastAsiaTheme="minorEastAsia"/>
              <w:b w:val="0"/>
              <w:bCs w:val="0"/>
              <w:lang w:eastAsia="ru-RU"/>
            </w:rPr>
          </w:pPr>
          <w:r>
            <w:t>Раздел 2. Основные характеристики образовательной программы</w:t>
          </w:r>
          <w:r>
            <w:tab/>
          </w:r>
          <w:r>
            <w:fldChar w:fldCharType="begin"/>
          </w:r>
          <w:r>
            <w:instrText xml:space="preserve"> PAGEREF _Toc156156491 \h </w:instrText>
          </w:r>
          <w:r>
            <w:fldChar w:fldCharType="separate"/>
          </w:r>
          <w:r>
            <w:t>5</w:t>
          </w:r>
          <w:r>
            <w:fldChar w:fldCharType="end"/>
          </w:r>
        </w:p>
        <w:p w14:paraId="54192FF9" w14:textId="77777777" w:rsidR="007D530C" w:rsidRDefault="003C3F67">
          <w:pPr>
            <w:pStyle w:val="12"/>
            <w:tabs>
              <w:tab w:val="clear" w:pos="9638"/>
              <w:tab w:val="right" w:leader="dot" w:pos="9356"/>
            </w:tabs>
            <w:rPr>
              <w:rFonts w:eastAsiaTheme="minorEastAsia"/>
              <w:b w:val="0"/>
              <w:bCs w:val="0"/>
              <w:lang w:eastAsia="ru-RU"/>
            </w:rPr>
          </w:pPr>
          <w:r>
            <w:t>Раздел 3. Характеристика профессиональной деятельности выпускника</w:t>
          </w:r>
          <w:r>
            <w:tab/>
          </w:r>
          <w:r>
            <w:fldChar w:fldCharType="begin"/>
          </w:r>
          <w:r>
            <w:instrText xml:space="preserve"> PAGEREF _Toc156156492 \h </w:instrText>
          </w:r>
          <w:r>
            <w:fldChar w:fldCharType="separate"/>
          </w:r>
          <w:r>
            <w:t>6</w:t>
          </w:r>
          <w:r>
            <w:fldChar w:fldCharType="end"/>
          </w:r>
        </w:p>
        <w:p w14:paraId="65524323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3.1. Область профессиональной деятельности выпускников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_Toc156156493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6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1FE69432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3.2. Профессиональные стандарты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_Toc156156494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6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6BD00D04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3.3. Осваиваемые виды деятельности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_Toc156156495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6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27903DE7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3.4. Матрица компетенций выпускника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_Toc156156496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8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63A38CAD" w14:textId="77777777" w:rsidR="007D530C" w:rsidRDefault="003C3F67">
          <w:pPr>
            <w:pStyle w:val="12"/>
            <w:tabs>
              <w:tab w:val="clear" w:pos="9638"/>
              <w:tab w:val="right" w:leader="dot" w:pos="9356"/>
            </w:tabs>
            <w:rPr>
              <w:rFonts w:eastAsiaTheme="minorEastAsia"/>
              <w:b w:val="0"/>
              <w:bCs w:val="0"/>
              <w:lang w:eastAsia="ru-RU"/>
            </w:rPr>
          </w:pPr>
          <w:r>
            <w:t>Раздел 4. Планируемые результаты освоения образовательной программы</w:t>
          </w:r>
          <w:r>
            <w:tab/>
          </w:r>
          <w:r>
            <w:fldChar w:fldCharType="begin"/>
          </w:r>
          <w:r>
            <w:instrText xml:space="preserve"> PAGEREF _Toc156156497 \h </w:instrText>
          </w:r>
          <w:r>
            <w:fldChar w:fldCharType="separate"/>
          </w:r>
          <w:r>
            <w:t>9</w:t>
          </w:r>
          <w:r>
            <w:fldChar w:fldCharType="end"/>
          </w:r>
        </w:p>
        <w:p w14:paraId="1458A6D0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4.1. Общие компетенции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_Toc156156498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9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28042480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4.2. Профессиональные компетенции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_Toc156156499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12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41F8F90C" w14:textId="77777777" w:rsidR="007D530C" w:rsidRDefault="003C3F67">
          <w:pPr>
            <w:pStyle w:val="12"/>
            <w:tabs>
              <w:tab w:val="clear" w:pos="9638"/>
              <w:tab w:val="right" w:leader="dot" w:pos="9356"/>
            </w:tabs>
            <w:rPr>
              <w:rFonts w:eastAsiaTheme="minorEastAsia"/>
              <w:b w:val="0"/>
              <w:bCs w:val="0"/>
              <w:lang w:eastAsia="ru-RU"/>
            </w:rPr>
          </w:pPr>
          <w:r>
            <w:t>Раздел 5. Примерная структура и содержание образовательной программы</w:t>
          </w:r>
          <w:r>
            <w:tab/>
          </w:r>
          <w:r>
            <w:fldChar w:fldCharType="begin"/>
          </w:r>
          <w:r>
            <w:instrText xml:space="preserve"> PAGEREF _Toc156156500 \h </w:instrText>
          </w:r>
          <w:r>
            <w:fldChar w:fldCharType="separate"/>
          </w:r>
          <w:r>
            <w:t>14</w:t>
          </w:r>
          <w:r>
            <w:fldChar w:fldCharType="end"/>
          </w:r>
        </w:p>
        <w:p w14:paraId="07772432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5.1. Примерный учебный план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_Toc156156501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14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00B435AF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5.2. Примерный календарный учебный график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_Toc156156502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16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1C7C31CD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5.3. Примерные рабочие программы учебных дисциплин</w:t>
          </w:r>
          <w:r>
            <w:rPr>
              <w:rFonts w:ascii="Times New Roman" w:hAnsi="Times New Roman" w:cs="Times New Roman"/>
            </w:rPr>
            <w:t xml:space="preserve"> и профессиональных модулей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_Toc156156503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17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638F33ED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 xml:space="preserve">5.4. Примерная рабочая программа воспитания </w:t>
          </w:r>
          <w:r>
            <w:rPr>
              <w:rFonts w:ascii="Times New Roman" w:hAnsi="Times New Roman" w:cs="Times New Roman"/>
            </w:rPr>
            <w:t xml:space="preserve">и примерный календарный план </w:t>
          </w:r>
          <w:r>
            <w:rPr>
              <w:rFonts w:ascii="Times New Roman" w:hAnsi="Times New Roman" w:cs="Times New Roman"/>
            </w:rPr>
            <w:br/>
            <w:t>воспитательной работы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_Toc156156504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17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07C8081F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5.5 Практическая подготовка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_Toc156156505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17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1FEC302E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</w:rPr>
            <w:t>5.6. Государственная итоговая аттестация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_Toc156156506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17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430120EA" w14:textId="77777777" w:rsidR="007D530C" w:rsidRDefault="003C3F67">
          <w:pPr>
            <w:pStyle w:val="12"/>
            <w:tabs>
              <w:tab w:val="clear" w:pos="9638"/>
              <w:tab w:val="right" w:leader="dot" w:pos="9356"/>
            </w:tabs>
            <w:rPr>
              <w:rFonts w:eastAsiaTheme="minorEastAsia"/>
              <w:b w:val="0"/>
              <w:bCs w:val="0"/>
              <w:lang w:eastAsia="ru-RU"/>
            </w:rPr>
          </w:pPr>
          <w:r>
            <w:t>Раздел 6. Примерные условия реализации образовательной программы</w:t>
          </w:r>
          <w:r>
            <w:tab/>
          </w:r>
          <w:r>
            <w:fldChar w:fldCharType="begin"/>
          </w:r>
          <w:r>
            <w:instrText xml:space="preserve"> PAGEREF _Toc156156507 \h </w:instrText>
          </w:r>
          <w:r>
            <w:fldChar w:fldCharType="separate"/>
          </w:r>
          <w:r>
            <w:t>18</w:t>
          </w:r>
          <w:r>
            <w:fldChar w:fldCharType="end"/>
          </w:r>
        </w:p>
        <w:p w14:paraId="1D58806F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6.1. Материально-техническое и учебно-методическое обеспечение образовательной программы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_Toc156156508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18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6743EA7A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6.2. Применение электронного обучения и дистанционных образовательных технологий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_Toc156156509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18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33874774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6.3. Кадровые условия реализации образовательной программы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_Toc156156510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18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67CCEDA7" w14:textId="77777777" w:rsidR="007D530C" w:rsidRDefault="003C3F67">
          <w:pPr>
            <w:pStyle w:val="23"/>
            <w:tabs>
              <w:tab w:val="right" w:leader="dot" w:pos="9356"/>
            </w:tabs>
            <w:rPr>
              <w:rFonts w:ascii="Times New Roman" w:eastAsiaTheme="minorEastAsia" w:hAnsi="Times New Roman" w:cs="Times New Roman"/>
              <w:i w:val="0"/>
              <w:iCs w:val="0"/>
              <w:sz w:val="22"/>
              <w:szCs w:val="22"/>
            </w:rPr>
          </w:pPr>
          <w:r>
            <w:rPr>
              <w:rFonts w:ascii="Times New Roman" w:hAnsi="Times New Roman" w:cs="Times New Roman"/>
              <w:bCs/>
            </w:rPr>
            <w:t>6.4.</w:t>
          </w:r>
          <w:r>
            <w:rPr>
              <w:rFonts w:ascii="Times New Roman" w:hAnsi="Times New Roman" w:cs="Times New Roman"/>
              <w:b/>
            </w:rPr>
            <w:t> </w:t>
          </w:r>
          <w:r>
            <w:rPr>
              <w:rFonts w:ascii="Times New Roman" w:eastAsia="Calibri" w:hAnsi="Times New Roman" w:cs="Times New Roman"/>
              <w:bCs/>
              <w:lang w:eastAsia="en-US"/>
            </w:rPr>
            <w:t xml:space="preserve">Примерные расчеты </w:t>
          </w:r>
          <w:r>
            <w:rPr>
              <w:rFonts w:ascii="Times New Roman" w:hAnsi="Times New Roman" w:cs="Times New Roman"/>
              <w:bCs/>
            </w:rPr>
            <w:t>финансового обеспечения</w:t>
          </w:r>
          <w:r>
            <w:rPr>
              <w:rFonts w:ascii="Times New Roman" w:eastAsia="Calibri" w:hAnsi="Times New Roman" w:cs="Times New Roman"/>
              <w:bCs/>
              <w:lang w:eastAsia="en-US"/>
            </w:rPr>
            <w:t xml:space="preserve"> реализации образовательной программы</w:t>
          </w:r>
          <w:r>
            <w:rPr>
              <w:rFonts w:ascii="Times New Roman" w:hAnsi="Times New Roman" w:cs="Times New Roman"/>
            </w:rPr>
            <w:tab/>
          </w: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PAGEREF _Toc156156511 \h </w:instrText>
          </w:r>
          <w:r>
            <w:rPr>
              <w:rFonts w:ascii="Times New Roman" w:hAnsi="Times New Roman" w:cs="Times New Roman"/>
            </w:rPr>
          </w:r>
          <w:r>
            <w:rPr>
              <w:rFonts w:ascii="Times New Roman" w:hAnsi="Times New Roman" w:cs="Times New Roman"/>
            </w:rPr>
            <w:fldChar w:fldCharType="separate"/>
          </w:r>
          <w:r>
            <w:rPr>
              <w:rFonts w:ascii="Times New Roman" w:hAnsi="Times New Roman" w:cs="Times New Roman"/>
            </w:rPr>
            <w:t>19</w:t>
          </w:r>
          <w:r>
            <w:rPr>
              <w:rFonts w:ascii="Times New Roman" w:hAnsi="Times New Roman" w:cs="Times New Roman"/>
            </w:rPr>
            <w:fldChar w:fldCharType="end"/>
          </w:r>
        </w:p>
        <w:p w14:paraId="3BC60891" w14:textId="77777777" w:rsidR="007D530C" w:rsidRDefault="003C3F67">
          <w:pPr>
            <w:tabs>
              <w:tab w:val="right" w:leader="dot" w:pos="9356"/>
            </w:tabs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374387E8" w14:textId="77777777" w:rsidR="007D530C" w:rsidRDefault="003C3F67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1. Примерные рабочие программы профессиональных модулей</w:t>
      </w:r>
    </w:p>
    <w:p w14:paraId="34C191F8" w14:textId="77777777" w:rsidR="007D530C" w:rsidRDefault="003C3F67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2. Примерные рабочие программы учебных дисциплин</w:t>
      </w:r>
    </w:p>
    <w:p w14:paraId="0109A3E6" w14:textId="77777777" w:rsidR="007D530C" w:rsidRDefault="003C3F67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3. Примерное материально-техническое оснащение специальных помещений</w:t>
      </w:r>
    </w:p>
    <w:p w14:paraId="69E168FF" w14:textId="77777777" w:rsidR="007D530C" w:rsidRDefault="003C3F67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4. Примерная программа государственной итоговой аттестации</w:t>
      </w:r>
    </w:p>
    <w:p w14:paraId="0785F28E" w14:textId="77777777" w:rsidR="007D530C" w:rsidRDefault="003C3F67">
      <w:pPr>
        <w:suppressAutoHyphen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5. Примерная рабочая программа воспитания</w:t>
      </w:r>
      <w:bookmarkStart w:id="4" w:name="_Toc103593992"/>
      <w:bookmarkStart w:id="5" w:name="_Toc460855517"/>
      <w:bookmarkStart w:id="6" w:name="_Toc460939924"/>
      <w:bookmarkEnd w:id="3"/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8B6F074" w14:textId="77777777" w:rsidR="007D530C" w:rsidRDefault="003C3F67">
      <w:pPr>
        <w:pStyle w:val="1"/>
        <w:spacing w:before="0" w:after="0"/>
      </w:pPr>
      <w:bookmarkStart w:id="7" w:name="_Toc156156487"/>
      <w:r>
        <w:lastRenderedPageBreak/>
        <w:t>Раздел 1. Общие положения</w:t>
      </w:r>
      <w:bookmarkEnd w:id="4"/>
      <w:bookmarkEnd w:id="7"/>
    </w:p>
    <w:p w14:paraId="5D3354D3" w14:textId="77777777" w:rsidR="007D530C" w:rsidRDefault="007D530C">
      <w:pPr>
        <w:pStyle w:val="1"/>
        <w:spacing w:before="0" w:after="0"/>
      </w:pPr>
    </w:p>
    <w:p w14:paraId="154A15D2" w14:textId="77777777" w:rsidR="007D530C" w:rsidRDefault="003C3F67">
      <w:pPr>
        <w:pStyle w:val="113"/>
        <w:spacing w:after="0" w:line="240" w:lineRule="auto"/>
        <w:rPr>
          <w:b/>
          <w:bCs/>
        </w:rPr>
      </w:pPr>
      <w:bookmarkStart w:id="8" w:name="_Toc156156488"/>
      <w:r>
        <w:rPr>
          <w:b/>
          <w:bCs/>
        </w:rPr>
        <w:t>1.1. Назначение примерной образовательной программы</w:t>
      </w:r>
      <w:bookmarkEnd w:id="8"/>
    </w:p>
    <w:p w14:paraId="5633D3BB" w14:textId="77777777" w:rsidR="007D530C" w:rsidRDefault="003C3F67">
      <w:pPr>
        <w:pStyle w:val="aff0"/>
        <w:suppressAutoHyphens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Настоящая примерная образовательная программа среднего профессионального образования (далее – ПОП СПО) по </w:t>
      </w:r>
      <w:r>
        <w:rPr>
          <w:rFonts w:ascii="Times New Roman" w:hAnsi="Times New Roman" w:cs="Times New Roman"/>
          <w:color w:val="000000" w:themeColor="text1"/>
          <w:sz w:val="24"/>
        </w:rPr>
        <w:t>специальности 40.02.02 Правоохранительная деятельность, утвержденным приказом Минпросвещения России от 10.01.2025 N 3, зарегистрирован в Минюсте России 11.02.2025 N 81212 (далее – ФГОС, ФГОС СПО)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D4EA0DA" w14:textId="77777777" w:rsidR="007D530C" w:rsidRDefault="003C3F67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ПОП СПО определяет рекомендованный объем и содержание среднего профессионального образования по </w:t>
      </w:r>
      <w:r>
        <w:rPr>
          <w:rFonts w:ascii="Times New Roman" w:hAnsi="Times New Roman" w:cs="Times New Roman"/>
          <w:color w:val="000000" w:themeColor="text1"/>
          <w:sz w:val="24"/>
        </w:rPr>
        <w:t>специальности 40.02.02 Правоохранительная деятельность</w:t>
      </w:r>
      <w:r>
        <w:rPr>
          <w:rFonts w:ascii="Times New Roman" w:hAnsi="Times New Roman" w:cs="Times New Roman"/>
          <w:bCs/>
          <w:sz w:val="24"/>
          <w:szCs w:val="24"/>
        </w:rPr>
        <w:t>, планируемые результаты освоения образовательной программы, примерные условия реализации образовательной программы.</w:t>
      </w:r>
    </w:p>
    <w:p w14:paraId="6C7D7E98" w14:textId="77777777" w:rsidR="007D530C" w:rsidRDefault="003C3F67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ПОП СПО разработана для реализации образовательной программы на базе среднего общего образования. Основная профессиональная образовательная программа (далее – образовательная программа), реализуемая на базе основного общего образования,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образования, а также с учетом получаемой профессии или специальности среднего профессионального образования..</w:t>
      </w:r>
    </w:p>
    <w:p w14:paraId="256E7E4A" w14:textId="77777777" w:rsidR="007D530C" w:rsidRDefault="007D530C">
      <w:pPr>
        <w:pStyle w:val="1f"/>
        <w:rPr>
          <w:lang w:val="ru-RU"/>
        </w:rPr>
      </w:pPr>
    </w:p>
    <w:p w14:paraId="1AEF941C" w14:textId="77777777" w:rsidR="007D530C" w:rsidRDefault="003C3F67">
      <w:pPr>
        <w:pStyle w:val="113"/>
        <w:spacing w:after="0" w:line="240" w:lineRule="auto"/>
        <w:rPr>
          <w:b/>
          <w:bCs/>
        </w:rPr>
      </w:pPr>
      <w:bookmarkStart w:id="9" w:name="_Toc156156489"/>
      <w:r>
        <w:rPr>
          <w:b/>
          <w:bCs/>
        </w:rPr>
        <w:t>1.2. Нормативные документы.</w:t>
      </w:r>
      <w:bookmarkEnd w:id="9"/>
    </w:p>
    <w:p w14:paraId="7411A4A0" w14:textId="77777777" w:rsidR="007D530C" w:rsidRDefault="003C3F67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Федеральный закон от 29.12.2012 № 273-ФЗ «Об образовании в Российской Федерации»;</w:t>
      </w:r>
    </w:p>
    <w:p w14:paraId="63E57FA4" w14:textId="77777777" w:rsidR="007D530C" w:rsidRDefault="003C3F67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0" w:name="_Hlk84521878"/>
      <w:r>
        <w:rPr>
          <w:rFonts w:ascii="Times New Roman" w:hAnsi="Times New Roman" w:cs="Times New Roman"/>
          <w:bCs/>
          <w:sz w:val="24"/>
          <w:szCs w:val="24"/>
        </w:rPr>
        <w:t>Порядок разработки примерных основных образовательных программ среднего профессионального образования, проведения их экспертизы и ведения реестра примерных основных образовательных программ среднего профессионального образования (Приказ Минпросвещения России от 08.04.2021 № 153);</w:t>
      </w:r>
      <w:bookmarkEnd w:id="10"/>
    </w:p>
    <w:p w14:paraId="765E979B" w14:textId="77777777" w:rsidR="007D530C" w:rsidRDefault="003C3F67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Федеральный государственный образовательный стандарт среднего профессионального образования по </w:t>
      </w:r>
      <w:r>
        <w:rPr>
          <w:rFonts w:ascii="Times New Roman" w:hAnsi="Times New Roman" w:cs="Times New Roman"/>
          <w:color w:val="000000" w:themeColor="text1"/>
          <w:sz w:val="24"/>
        </w:rPr>
        <w:t>специальности 40.02.02 Правоохранительная деятельность, утвержденным приказом Минпросвещения России от 10.01.2025 N 3;</w:t>
      </w:r>
    </w:p>
    <w:p w14:paraId="25EB1E21" w14:textId="77777777" w:rsidR="007D530C" w:rsidRDefault="003C3F67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Порядок организации и осуществления образовательной деятельности по образовательным программам среднего профессионального образования (Приказ Минпросвещения России от 24.08.2022 № 762);</w:t>
      </w:r>
    </w:p>
    <w:p w14:paraId="47EFA58A" w14:textId="77777777" w:rsidR="007D530C" w:rsidRDefault="003C3F67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Порядок проведения государственной итоговой аттестации по образовательным программам среднего профессионального образования (Приказ Минпросвещения России от 08.11.2021 № 800);</w:t>
      </w:r>
    </w:p>
    <w:p w14:paraId="4FAE78E5" w14:textId="77777777" w:rsidR="007D530C" w:rsidRDefault="003C3F67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Положение о практической подготовке обучающихся (Приказ Минобрнауки России № 885, Минпросвещения России № 390 от 05.08.2020);</w:t>
      </w:r>
    </w:p>
    <w:p w14:paraId="7360DA41" w14:textId="77777777" w:rsidR="007D530C" w:rsidRDefault="003C3F67">
      <w:pPr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Перечень профессий рабочих, должностей служащих, по которым осуществляется профессиональное обучение (Приказ Минпросвещения России от 14.07.2023 № 534);</w:t>
      </w:r>
    </w:p>
    <w:p w14:paraId="65A1F37C" w14:textId="77777777" w:rsidR="007D530C" w:rsidRDefault="003C3F67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Приказ Министерства науки и высшего образования Российской Федерации и Министерства просвещения Российской Федерации от 05.08.2020 № 882/391 «Об организации и осуществлении образовательной деятельности при сетевой форме реализации образовательных программ».</w:t>
      </w:r>
    </w:p>
    <w:p w14:paraId="1106D044" w14:textId="77777777" w:rsidR="007D530C" w:rsidRDefault="003C3F67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1" w:name="_Hlk192516678"/>
      <w:r>
        <w:rPr>
          <w:rFonts w:ascii="Times New Roman" w:hAnsi="Times New Roman" w:cs="Times New Roman"/>
          <w:bCs/>
          <w:sz w:val="24"/>
          <w:szCs w:val="24"/>
        </w:rPr>
        <w:t>Приказ Минпросвещения России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№ 119 «Об утверждении перечней профессий и специальностей среднего профессионального образования»;</w:t>
      </w:r>
    </w:p>
    <w:p w14:paraId="4D70699D" w14:textId="77777777" w:rsidR="007D530C" w:rsidRDefault="003C3F67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Перечень профессий и специальностей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 (приказ Минпросвещения России от 13.12.2023 N 932).</w:t>
      </w:r>
    </w:p>
    <w:p w14:paraId="6C908C9E" w14:textId="77777777" w:rsidR="007D530C" w:rsidRDefault="003C3F67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Приказ Минтруда России от 27.04.2023 N 374н "Об утверждении профессионального стандарта "Специалист по обеспечению антитеррористической защищенности объекта (территории)"</w:t>
      </w:r>
    </w:p>
    <w:p w14:paraId="006F6869" w14:textId="77777777" w:rsidR="007D530C" w:rsidRDefault="003C3F67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Приказ Министерства труда и социальной защиты Российской Федерации от 15 июня 2020 года N 333н «Об утверждении профессионального стандарта «Специалист по организационному и документационному обеспечению управления организацией»</w:t>
      </w:r>
    </w:p>
    <w:bookmarkEnd w:id="11"/>
    <w:p w14:paraId="4D0543E8" w14:textId="77777777" w:rsidR="007D530C" w:rsidRDefault="007D530C">
      <w:pPr>
        <w:ind w:firstLine="709"/>
        <w:jc w:val="both"/>
        <w:rPr>
          <w:rFonts w:ascii="Times New Roman" w:hAnsi="Times New Roman" w:cs="Times New Roman"/>
          <w:sz w:val="24"/>
          <w:highlight w:val="cyan"/>
        </w:rPr>
      </w:pPr>
    </w:p>
    <w:p w14:paraId="5E0B0B39" w14:textId="77777777" w:rsidR="007D530C" w:rsidRDefault="003C3F67">
      <w:pPr>
        <w:pStyle w:val="113"/>
        <w:spacing w:after="0" w:line="240" w:lineRule="auto"/>
        <w:rPr>
          <w:b/>
          <w:bCs/>
        </w:rPr>
      </w:pPr>
      <w:bookmarkStart w:id="12" w:name="_Toc156156490"/>
      <w:r>
        <w:rPr>
          <w:b/>
          <w:bCs/>
        </w:rPr>
        <w:t>1.3. Перечень сокращений.</w:t>
      </w:r>
      <w:bookmarkEnd w:id="12"/>
    </w:p>
    <w:p w14:paraId="68BA7D3F" w14:textId="77777777" w:rsidR="007D530C" w:rsidRDefault="003C3F67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ГИА – государственная итоговая аттестация;</w:t>
      </w:r>
    </w:p>
    <w:p w14:paraId="5563B72C" w14:textId="77777777" w:rsidR="007D530C" w:rsidRDefault="003C3F67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ДЭ – демонстрационный экзамен;</w:t>
      </w:r>
    </w:p>
    <w:p w14:paraId="6D76F24A" w14:textId="77777777" w:rsidR="007D530C" w:rsidRDefault="003C3F67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МДК – междисциплинарный курс;</w:t>
      </w:r>
    </w:p>
    <w:p w14:paraId="073A02E3" w14:textId="77777777" w:rsidR="007D530C" w:rsidRDefault="003C3F67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ОК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– </w:t>
      </w:r>
      <w:r>
        <w:rPr>
          <w:rFonts w:ascii="Times New Roman" w:hAnsi="Times New Roman" w:cs="Times New Roman"/>
          <w:color w:val="000000"/>
          <w:sz w:val="24"/>
          <w:szCs w:val="24"/>
        </w:rPr>
        <w:t>общие компетенции;</w:t>
      </w:r>
    </w:p>
    <w:p w14:paraId="578D77A2" w14:textId="77777777" w:rsidR="007D530C" w:rsidRDefault="003C3F67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 – общепрофессиональный цикл;</w:t>
      </w:r>
    </w:p>
    <w:p w14:paraId="69337264" w14:textId="77777777" w:rsidR="007D530C" w:rsidRDefault="003C3F67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ОТФ – обобщенная трудовая функция;</w:t>
      </w:r>
    </w:p>
    <w:p w14:paraId="75B85FC9" w14:textId="77777777" w:rsidR="007D530C" w:rsidRDefault="003C3F67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 – промежуточная аттестация;</w:t>
      </w:r>
    </w:p>
    <w:p w14:paraId="3D3F8CB8" w14:textId="77777777" w:rsidR="007D530C" w:rsidRDefault="003C3F67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ПК – профессиональные компетенции;</w:t>
      </w:r>
    </w:p>
    <w:p w14:paraId="4A063B7F" w14:textId="77777777" w:rsidR="007D530C" w:rsidRDefault="003C3F67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ПМ – профессиональный модуль;</w:t>
      </w:r>
    </w:p>
    <w:p w14:paraId="6C254A01" w14:textId="77777777" w:rsidR="007D530C" w:rsidRDefault="003C3F67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ПМн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профессиональный модуль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направленности;</w:t>
      </w:r>
    </w:p>
    <w:p w14:paraId="6D950484" w14:textId="77777777" w:rsidR="007D530C" w:rsidRDefault="003C3F67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ПОП СПО – примерная образовательная программа СПО</w:t>
      </w:r>
    </w:p>
    <w:p w14:paraId="08DB3B69" w14:textId="77777777" w:rsidR="007D530C" w:rsidRDefault="003C3F67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ПП – профессиональный цикл;</w:t>
      </w:r>
    </w:p>
    <w:p w14:paraId="5D82DD92" w14:textId="77777777" w:rsidR="007D530C" w:rsidRDefault="003C3F67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ПС – профессиональный стандарт,</w:t>
      </w:r>
    </w:p>
    <w:p w14:paraId="007B0D40" w14:textId="77777777" w:rsidR="007D530C" w:rsidRDefault="003C3F67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СГ – социально-гуманитарный цикл;</w:t>
      </w:r>
    </w:p>
    <w:p w14:paraId="0BB7F03F" w14:textId="77777777" w:rsidR="007D530C" w:rsidRDefault="003C3F67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ТФ – трудовая функция;</w:t>
      </w:r>
    </w:p>
    <w:p w14:paraId="2A8869DF" w14:textId="77777777" w:rsidR="007D530C" w:rsidRDefault="003C3F67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13" w:name="_Toc103593993"/>
      <w:r>
        <w:rPr>
          <w:rFonts w:ascii="Times New Roman" w:hAnsi="Times New Roman" w:cs="Times New Roman"/>
          <w:bCs/>
          <w:color w:val="000000"/>
          <w:sz w:val="24"/>
          <w:szCs w:val="24"/>
        </w:rPr>
        <w:t>ФГОС СПО – федеральный государственный образовательный стандарт среднего профессионального образования.</w:t>
      </w:r>
    </w:p>
    <w:p w14:paraId="4E524BD7" w14:textId="77777777" w:rsidR="007D530C" w:rsidRDefault="007D530C">
      <w:pPr>
        <w:suppressAutoHyphens/>
        <w:ind w:firstLine="709"/>
        <w:jc w:val="both"/>
        <w:rPr>
          <w:rFonts w:ascii="Times New Roman" w:hAnsi="Times New Roman" w:cs="Times New Roman"/>
          <w:bCs/>
          <w:i/>
        </w:rPr>
      </w:pPr>
    </w:p>
    <w:p w14:paraId="463465A9" w14:textId="77777777" w:rsidR="007D530C" w:rsidRDefault="003C3F67">
      <w:pPr>
        <w:pStyle w:val="1"/>
        <w:spacing w:before="0" w:after="0"/>
        <w:jc w:val="both"/>
      </w:pPr>
      <w:bookmarkStart w:id="14" w:name="_Toc156156491"/>
      <w:r>
        <w:t>Раздел 2. Основные характеристики образовательной программы</w:t>
      </w:r>
      <w:bookmarkEnd w:id="14"/>
      <w:r>
        <w:t xml:space="preserve"> </w:t>
      </w:r>
      <w:bookmarkEnd w:id="13"/>
    </w:p>
    <w:p w14:paraId="632CF1CA" w14:textId="77777777" w:rsidR="007D530C" w:rsidRDefault="007D530C">
      <w:pPr>
        <w:pStyle w:val="1"/>
        <w:spacing w:before="0" w:after="0"/>
        <w:jc w:val="both"/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2864"/>
        <w:gridCol w:w="2948"/>
      </w:tblGrid>
      <w:tr w:rsidR="007D530C" w14:paraId="2BEE37B2" w14:textId="77777777">
        <w:tc>
          <w:tcPr>
            <w:tcW w:w="3794" w:type="dxa"/>
            <w:shd w:val="clear" w:color="auto" w:fill="auto"/>
          </w:tcPr>
          <w:p w14:paraId="4E44B3B7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Параметр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3CAF4B72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Данные</w:t>
            </w:r>
          </w:p>
        </w:tc>
      </w:tr>
      <w:tr w:rsidR="007D530C" w14:paraId="1119647F" w14:textId="77777777">
        <w:tc>
          <w:tcPr>
            <w:tcW w:w="3794" w:type="dxa"/>
            <w:shd w:val="clear" w:color="auto" w:fill="auto"/>
          </w:tcPr>
          <w:p w14:paraId="6CDB74FD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Код и наименование профессии/специальности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3A23F922" w14:textId="77777777" w:rsidR="007D530C" w:rsidRDefault="003C3F67">
            <w:pP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</w:rPr>
              <w:t>40.02.02 Правоохранительная деятельность</w:t>
            </w:r>
          </w:p>
        </w:tc>
      </w:tr>
      <w:tr w:rsidR="007D530C" w14:paraId="66F24041" w14:textId="77777777">
        <w:tc>
          <w:tcPr>
            <w:tcW w:w="3794" w:type="dxa"/>
            <w:shd w:val="clear" w:color="auto" w:fill="auto"/>
          </w:tcPr>
          <w:p w14:paraId="16311922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Реквизиты ФГОС СПО 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749DDB48" w14:textId="77777777" w:rsidR="007D530C" w:rsidRDefault="003C3F67">
            <w:pP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</w:rPr>
              <w:t xml:space="preserve">Приказ Минпросвещения России от 10.01.2025 г. №3 </w:t>
            </w: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 xml:space="preserve">«Об утверждении федерального государственного образовательного стандарта среднего профессионального образования по специальности </w:t>
            </w:r>
            <w:r>
              <w:rPr>
                <w:rFonts w:ascii="Times New Roman" w:hAnsi="Times New Roman" w:cs="Times New Roman"/>
                <w:i/>
                <w:iCs/>
                <w:sz w:val="24"/>
              </w:rPr>
              <w:t>40.02.02 Правоохранительная деятельность</w:t>
            </w: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»</w:t>
            </w:r>
          </w:p>
        </w:tc>
      </w:tr>
      <w:tr w:rsidR="007D530C" w14:paraId="53262B52" w14:textId="77777777">
        <w:tc>
          <w:tcPr>
            <w:tcW w:w="3794" w:type="dxa"/>
            <w:shd w:val="clear" w:color="auto" w:fill="auto"/>
          </w:tcPr>
          <w:p w14:paraId="7697FB6A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Нормативный срок реализации</w:t>
            </w:r>
          </w:p>
          <w:p w14:paraId="3F9510BD" w14:textId="77777777" w:rsidR="007D530C" w:rsidRDefault="003C3F67">
            <w:pPr>
              <w:ind w:left="317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на базе ООО:</w:t>
            </w:r>
          </w:p>
          <w:p w14:paraId="54AFE69F" w14:textId="77777777" w:rsidR="007D530C" w:rsidRDefault="003C3F67">
            <w:pPr>
              <w:ind w:left="317"/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на базе СОО: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7B2F31EF" w14:textId="77777777" w:rsidR="007D530C" w:rsidRDefault="007D530C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</w:p>
          <w:p w14:paraId="5C9B854C" w14:textId="77777777" w:rsidR="007D530C" w:rsidRDefault="003C3F67">
            <w:pP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3 года 6 мес.</w:t>
            </w:r>
          </w:p>
          <w:p w14:paraId="5555AEF7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2 год 6 мес.</w:t>
            </w:r>
          </w:p>
        </w:tc>
      </w:tr>
      <w:tr w:rsidR="007D530C" w14:paraId="440AFDE1" w14:textId="77777777">
        <w:tc>
          <w:tcPr>
            <w:tcW w:w="3794" w:type="dxa"/>
            <w:shd w:val="clear" w:color="auto" w:fill="auto"/>
          </w:tcPr>
          <w:p w14:paraId="7A58D0B6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Форма обучения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3C4BD3D9" w14:textId="77777777" w:rsidR="007D530C" w:rsidRDefault="003C3F67">
            <w:pPr>
              <w:rPr>
                <w:rFonts w:ascii="Times New Roman" w:eastAsia="DejaVu Sans" w:hAnsi="Times New Roman" w:cs="Times New Roman"/>
                <w:i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i/>
              </w:rPr>
              <w:t>очная, очно-заочная и заочная формы</w:t>
            </w:r>
          </w:p>
        </w:tc>
      </w:tr>
      <w:tr w:rsidR="007D530C" w14:paraId="2C9622F3" w14:textId="77777777">
        <w:trPr>
          <w:trHeight w:val="117"/>
        </w:trPr>
        <w:tc>
          <w:tcPr>
            <w:tcW w:w="3794" w:type="dxa"/>
            <w:shd w:val="clear" w:color="auto" w:fill="auto"/>
          </w:tcPr>
          <w:p w14:paraId="74BA769A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Квалификация выпускника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3064F84B" w14:textId="77777777" w:rsidR="007D530C" w:rsidRDefault="003C3F67">
            <w:pP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юрист</w:t>
            </w:r>
          </w:p>
        </w:tc>
      </w:tr>
      <w:tr w:rsidR="007D530C" w14:paraId="4ABC962E" w14:textId="77777777">
        <w:trPr>
          <w:trHeight w:val="117"/>
        </w:trPr>
        <w:tc>
          <w:tcPr>
            <w:tcW w:w="3794" w:type="dxa"/>
            <w:shd w:val="clear" w:color="auto" w:fill="auto"/>
          </w:tcPr>
          <w:p w14:paraId="16C7859E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Направленности (при наличии): 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7F5DC0DB" w14:textId="77777777" w:rsidR="007D530C" w:rsidRDefault="003C3F67">
            <w:pP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нет</w:t>
            </w:r>
          </w:p>
        </w:tc>
      </w:tr>
      <w:tr w:rsidR="007D530C" w14:paraId="72770712" w14:textId="77777777">
        <w:trPr>
          <w:trHeight w:val="1080"/>
        </w:trPr>
        <w:tc>
          <w:tcPr>
            <w:tcW w:w="3794" w:type="dxa"/>
            <w:shd w:val="clear" w:color="auto" w:fill="auto"/>
          </w:tcPr>
          <w:p w14:paraId="3FDA5008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hi-IN"/>
              </w:rPr>
              <w:t>Перечень профессиональных стандартов, соответствующих профессиональной деятельности выпускников (при наличии)</w:t>
            </w:r>
          </w:p>
        </w:tc>
        <w:tc>
          <w:tcPr>
            <w:tcW w:w="5812" w:type="dxa"/>
            <w:gridSpan w:val="2"/>
            <w:shd w:val="clear" w:color="auto" w:fill="auto"/>
          </w:tcPr>
          <w:p w14:paraId="353D1D45" w14:textId="77777777" w:rsidR="007D530C" w:rsidRDefault="003C3F67">
            <w:pPr>
              <w:jc w:val="both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12.017 Специалист по обеспечению антитеррористической защищенности объектов (территории)</w:t>
            </w:r>
          </w:p>
          <w:p w14:paraId="0498BC28" w14:textId="77777777" w:rsidR="007D530C" w:rsidRDefault="003C3F67">
            <w:pPr>
              <w:jc w:val="both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07.002 Специалист по организационному и документационному обеспечению управления организацией</w:t>
            </w:r>
          </w:p>
        </w:tc>
      </w:tr>
      <w:tr w:rsidR="007D530C" w14:paraId="7538B1DE" w14:textId="77777777">
        <w:trPr>
          <w:trHeight w:val="238"/>
        </w:trPr>
        <w:tc>
          <w:tcPr>
            <w:tcW w:w="3794" w:type="dxa"/>
            <w:shd w:val="clear" w:color="auto" w:fill="auto"/>
          </w:tcPr>
          <w:p w14:paraId="5B5734C0" w14:textId="77777777" w:rsidR="007D530C" w:rsidRDefault="003C3F67">
            <w:pPr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lastRenderedPageBreak/>
              <w:t>Структура образовательной программы</w:t>
            </w:r>
          </w:p>
        </w:tc>
        <w:tc>
          <w:tcPr>
            <w:tcW w:w="2864" w:type="dxa"/>
            <w:shd w:val="clear" w:color="auto" w:fill="auto"/>
          </w:tcPr>
          <w:p w14:paraId="3B8F834A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  <w:t xml:space="preserve">Объем, в </w:t>
            </w:r>
            <w:proofErr w:type="spellStart"/>
            <w:r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  <w:t>ак.ч</w:t>
            </w:r>
            <w:proofErr w:type="spellEnd"/>
            <w:r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14:paraId="0BAC8A0C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  <w:t>в т.ч. в форме практической подготовки</w:t>
            </w:r>
          </w:p>
        </w:tc>
      </w:tr>
      <w:tr w:rsidR="007D530C" w14:paraId="5CE1915F" w14:textId="77777777">
        <w:trPr>
          <w:trHeight w:val="238"/>
        </w:trPr>
        <w:tc>
          <w:tcPr>
            <w:tcW w:w="3794" w:type="dxa"/>
            <w:shd w:val="clear" w:color="auto" w:fill="auto"/>
          </w:tcPr>
          <w:p w14:paraId="1B0C84BE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Обязательная часть образовательной программы</w:t>
            </w:r>
          </w:p>
        </w:tc>
        <w:tc>
          <w:tcPr>
            <w:tcW w:w="2864" w:type="dxa"/>
            <w:shd w:val="clear" w:color="auto" w:fill="auto"/>
          </w:tcPr>
          <w:p w14:paraId="4A4D2080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  <w:t>2592</w:t>
            </w:r>
          </w:p>
        </w:tc>
        <w:tc>
          <w:tcPr>
            <w:tcW w:w="2948" w:type="dxa"/>
            <w:shd w:val="clear" w:color="auto" w:fill="auto"/>
          </w:tcPr>
          <w:p w14:paraId="0BE4A02D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  <w:t>1866</w:t>
            </w:r>
          </w:p>
        </w:tc>
      </w:tr>
      <w:tr w:rsidR="007D530C" w14:paraId="7A4334BE" w14:textId="77777777">
        <w:trPr>
          <w:trHeight w:val="366"/>
        </w:trPr>
        <w:tc>
          <w:tcPr>
            <w:tcW w:w="3794" w:type="dxa"/>
            <w:shd w:val="clear" w:color="auto" w:fill="auto"/>
          </w:tcPr>
          <w:p w14:paraId="5492DE19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социально-гуманитарный цикл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215F5733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  <w:t>398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1A10B81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310</w:t>
            </w:r>
          </w:p>
        </w:tc>
      </w:tr>
      <w:tr w:rsidR="007D530C" w14:paraId="5821FF35" w14:textId="77777777">
        <w:trPr>
          <w:trHeight w:val="374"/>
        </w:trPr>
        <w:tc>
          <w:tcPr>
            <w:tcW w:w="3794" w:type="dxa"/>
            <w:shd w:val="clear" w:color="auto" w:fill="auto"/>
          </w:tcPr>
          <w:p w14:paraId="7F4B57E7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общепрофессиональный цикл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087834EE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  <w:t>920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06933341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552</w:t>
            </w:r>
          </w:p>
        </w:tc>
      </w:tr>
      <w:tr w:rsidR="007D530C" w14:paraId="6AF10687" w14:textId="77777777">
        <w:trPr>
          <w:trHeight w:val="407"/>
        </w:trPr>
        <w:tc>
          <w:tcPr>
            <w:tcW w:w="3794" w:type="dxa"/>
            <w:shd w:val="clear" w:color="auto" w:fill="auto"/>
          </w:tcPr>
          <w:p w14:paraId="2B486FBE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профессиональный цикл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14F39D8C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  <w:t>1274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0EFCF4F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1004</w:t>
            </w:r>
          </w:p>
        </w:tc>
      </w:tr>
      <w:tr w:rsidR="007D530C" w14:paraId="6D211837" w14:textId="77777777">
        <w:trPr>
          <w:trHeight w:val="1080"/>
        </w:trPr>
        <w:tc>
          <w:tcPr>
            <w:tcW w:w="3794" w:type="dxa"/>
            <w:shd w:val="clear" w:color="auto" w:fill="auto"/>
          </w:tcPr>
          <w:p w14:paraId="3B945A69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в т.ч. практика:</w:t>
            </w:r>
          </w:p>
          <w:p w14:paraId="455D413D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- учебная</w:t>
            </w:r>
          </w:p>
          <w:p w14:paraId="259CABDC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- производственная</w:t>
            </w:r>
          </w:p>
          <w:p w14:paraId="0679E394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- </w:t>
            </w: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по профилю специальности (преддипломная (при наличии))</w:t>
            </w:r>
          </w:p>
        </w:tc>
        <w:tc>
          <w:tcPr>
            <w:tcW w:w="2864" w:type="dxa"/>
            <w:shd w:val="clear" w:color="auto" w:fill="auto"/>
          </w:tcPr>
          <w:p w14:paraId="0D1C5147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  <w:t>396</w:t>
            </w:r>
          </w:p>
          <w:p w14:paraId="1266C03A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  <w:t>72</w:t>
            </w:r>
          </w:p>
          <w:p w14:paraId="0AE923BA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  <w:t>324</w:t>
            </w:r>
          </w:p>
          <w:p w14:paraId="2D0C41F5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  <w:t>-</w:t>
            </w:r>
          </w:p>
        </w:tc>
        <w:tc>
          <w:tcPr>
            <w:tcW w:w="2948" w:type="dxa"/>
            <w:shd w:val="clear" w:color="auto" w:fill="auto"/>
          </w:tcPr>
          <w:p w14:paraId="4A4B0E00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396</w:t>
            </w:r>
          </w:p>
          <w:p w14:paraId="3C64E01B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72</w:t>
            </w:r>
          </w:p>
          <w:p w14:paraId="04F637F1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324</w:t>
            </w:r>
          </w:p>
          <w:p w14:paraId="74CCBAA4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-</w:t>
            </w:r>
          </w:p>
        </w:tc>
      </w:tr>
      <w:tr w:rsidR="007D530C" w14:paraId="30BE637D" w14:textId="77777777">
        <w:trPr>
          <w:trHeight w:val="190"/>
        </w:trPr>
        <w:tc>
          <w:tcPr>
            <w:tcW w:w="3794" w:type="dxa"/>
            <w:shd w:val="clear" w:color="auto" w:fill="auto"/>
          </w:tcPr>
          <w:p w14:paraId="29AAF2E3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Вариативная часть образовательной программы</w:t>
            </w:r>
          </w:p>
        </w:tc>
        <w:tc>
          <w:tcPr>
            <w:tcW w:w="2864" w:type="dxa"/>
            <w:shd w:val="clear" w:color="auto" w:fill="auto"/>
          </w:tcPr>
          <w:p w14:paraId="1E34C084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  <w:t>1152</w:t>
            </w:r>
          </w:p>
        </w:tc>
        <w:tc>
          <w:tcPr>
            <w:tcW w:w="2948" w:type="dxa"/>
            <w:shd w:val="clear" w:color="auto" w:fill="auto"/>
          </w:tcPr>
          <w:p w14:paraId="68CA3775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576</w:t>
            </w:r>
          </w:p>
        </w:tc>
      </w:tr>
      <w:tr w:rsidR="007D530C" w14:paraId="44B66DCD" w14:textId="77777777">
        <w:trPr>
          <w:trHeight w:val="190"/>
        </w:trPr>
        <w:tc>
          <w:tcPr>
            <w:tcW w:w="3794" w:type="dxa"/>
            <w:shd w:val="clear" w:color="auto" w:fill="auto"/>
          </w:tcPr>
          <w:p w14:paraId="12FB800A" w14:textId="77777777" w:rsidR="007D530C" w:rsidRDefault="003C3F67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ГИА в форме </w:t>
            </w:r>
            <w:r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демонстрационного экзамена</w:t>
            </w: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или дипломного проекта (работы).</w:t>
            </w:r>
          </w:p>
          <w:p w14:paraId="556BBA00" w14:textId="77777777" w:rsidR="007D530C" w:rsidRDefault="003C3F67">
            <w:pP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i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i/>
              </w:rPr>
              <w:t>Государственный экзамен</w:t>
            </w:r>
            <w:r>
              <w:rPr>
                <w:rFonts w:ascii="Times New Roman" w:hAnsi="Times New Roman" w:cs="Times New Roman"/>
                <w:i/>
              </w:rPr>
              <w:t xml:space="preserve"> (для выпускников, осваивающих образовательные программы в области подготовки кадров в интересах обороны и безопасности государства, обеспечения законности и правопорядка).</w:t>
            </w:r>
          </w:p>
        </w:tc>
        <w:tc>
          <w:tcPr>
            <w:tcW w:w="2864" w:type="dxa"/>
            <w:shd w:val="clear" w:color="auto" w:fill="auto"/>
          </w:tcPr>
          <w:p w14:paraId="20CB7EF3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i/>
                <w:iCs/>
                <w:sz w:val="24"/>
                <w:szCs w:val="24"/>
                <w:lang w:eastAsia="zh-CN" w:bidi="hi-IN"/>
              </w:rPr>
              <w:t>108</w:t>
            </w:r>
          </w:p>
        </w:tc>
        <w:tc>
          <w:tcPr>
            <w:tcW w:w="2948" w:type="dxa"/>
            <w:shd w:val="clear" w:color="auto" w:fill="auto"/>
          </w:tcPr>
          <w:p w14:paraId="39D1E7CD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i/>
                <w:iCs/>
                <w:sz w:val="24"/>
                <w:szCs w:val="24"/>
                <w:lang w:eastAsia="zh-CN" w:bidi="hi-IN"/>
              </w:rPr>
              <w:t>12</w:t>
            </w:r>
          </w:p>
        </w:tc>
      </w:tr>
      <w:tr w:rsidR="007D530C" w14:paraId="1BADA7A1" w14:textId="77777777">
        <w:trPr>
          <w:trHeight w:val="190"/>
        </w:trPr>
        <w:tc>
          <w:tcPr>
            <w:tcW w:w="3794" w:type="dxa"/>
            <w:shd w:val="clear" w:color="auto" w:fill="auto"/>
          </w:tcPr>
          <w:p w14:paraId="259F3282" w14:textId="77777777" w:rsidR="007D530C" w:rsidRDefault="003C3F67">
            <w:pP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sz w:val="24"/>
                <w:szCs w:val="24"/>
                <w:lang w:eastAsia="zh-CN" w:bidi="hi-IN"/>
              </w:rPr>
              <w:t>Всего</w:t>
            </w:r>
          </w:p>
        </w:tc>
        <w:tc>
          <w:tcPr>
            <w:tcW w:w="2864" w:type="dxa"/>
            <w:shd w:val="clear" w:color="auto" w:fill="auto"/>
          </w:tcPr>
          <w:p w14:paraId="67616151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3852</w:t>
            </w:r>
          </w:p>
        </w:tc>
        <w:tc>
          <w:tcPr>
            <w:tcW w:w="2948" w:type="dxa"/>
            <w:shd w:val="clear" w:color="auto" w:fill="auto"/>
          </w:tcPr>
          <w:p w14:paraId="1DDF5431" w14:textId="77777777" w:rsidR="007D530C" w:rsidRDefault="003C3F67">
            <w:pPr>
              <w:jc w:val="center"/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DejaVu Sans" w:hAnsi="Times New Roman" w:cs="Times New Roman"/>
                <w:b/>
                <w:bCs/>
                <w:sz w:val="24"/>
                <w:szCs w:val="24"/>
                <w:lang w:eastAsia="zh-CN" w:bidi="hi-IN"/>
              </w:rPr>
              <w:t>2454</w:t>
            </w:r>
          </w:p>
        </w:tc>
      </w:tr>
    </w:tbl>
    <w:p w14:paraId="70049E6E" w14:textId="77777777" w:rsidR="007D530C" w:rsidRDefault="007D530C">
      <w:pPr>
        <w:pStyle w:val="1f"/>
        <w:rPr>
          <w:lang w:val="ru-RU"/>
        </w:rPr>
      </w:pPr>
    </w:p>
    <w:p w14:paraId="7C3EE515" w14:textId="77777777" w:rsidR="007D530C" w:rsidRDefault="003C3F67">
      <w:pPr>
        <w:pStyle w:val="1"/>
        <w:spacing w:before="0" w:after="0"/>
      </w:pPr>
      <w:bookmarkStart w:id="15" w:name="_Toc156156492"/>
      <w:bookmarkStart w:id="16" w:name="_Toc103593995"/>
      <w:r>
        <w:t>Раздел 3. Характеристика профессиональной деятельности выпускника</w:t>
      </w:r>
      <w:bookmarkEnd w:id="15"/>
    </w:p>
    <w:p w14:paraId="13E7520A" w14:textId="77777777" w:rsidR="007D530C" w:rsidRDefault="007D530C">
      <w:pPr>
        <w:rPr>
          <w:rFonts w:ascii="Times New Roman" w:hAnsi="Times New Roman" w:cs="Times New Roman"/>
        </w:rPr>
      </w:pPr>
    </w:p>
    <w:p w14:paraId="2C430367" w14:textId="77777777" w:rsidR="007D530C" w:rsidRDefault="003C3F67">
      <w:pPr>
        <w:pStyle w:val="113"/>
        <w:spacing w:after="0" w:line="240" w:lineRule="auto"/>
        <w:rPr>
          <w:b/>
          <w:bCs/>
        </w:rPr>
      </w:pPr>
      <w:bookmarkStart w:id="17" w:name="_Toc156156493"/>
      <w:r>
        <w:rPr>
          <w:b/>
          <w:bCs/>
        </w:rPr>
        <w:t>3.1. Область(и) профессиональной деятельности выпускников:</w:t>
      </w:r>
    </w:p>
    <w:p w14:paraId="21E661FC" w14:textId="77777777" w:rsidR="007D530C" w:rsidRDefault="00B24F1B">
      <w:pPr>
        <w:pStyle w:val="113"/>
        <w:spacing w:after="0" w:line="240" w:lineRule="auto"/>
      </w:pPr>
      <w:hyperlink r:id="rId12" w:tooltip="Приказ Минтруда России от 29.09.2014 N 667н (ред. от 09.03.2017) ">
        <w:r w:rsidR="003C3F67">
          <w:rPr>
            <w:color w:val="0000FF"/>
            <w14:textFill>
              <w14:solidFill>
                <w14:srgbClr w14:val="0000FF">
                  <w14:lumMod w14:val="65000"/>
                  <w14:lumOff w14:val="35000"/>
                </w14:srgbClr>
              </w14:solidFill>
            </w14:textFill>
          </w:rPr>
          <w:t>09</w:t>
        </w:r>
      </w:hyperlink>
      <w:r w:rsidR="003C3F67">
        <w:t xml:space="preserve"> Юриспруденция</w:t>
      </w:r>
    </w:p>
    <w:p w14:paraId="1E49B2AD" w14:textId="77777777" w:rsidR="007D530C" w:rsidRDefault="007D530C">
      <w:pPr>
        <w:pStyle w:val="113"/>
        <w:spacing w:after="0" w:line="240" w:lineRule="auto"/>
      </w:pPr>
      <w:bookmarkStart w:id="18" w:name="_Toc156156494"/>
      <w:bookmarkEnd w:id="17"/>
    </w:p>
    <w:p w14:paraId="0C585E2F" w14:textId="77777777" w:rsidR="007D530C" w:rsidRDefault="003C3F67">
      <w:pPr>
        <w:pStyle w:val="113"/>
        <w:spacing w:after="0" w:line="240" w:lineRule="auto"/>
        <w:rPr>
          <w:b/>
          <w:bCs/>
        </w:rPr>
      </w:pPr>
      <w:r>
        <w:rPr>
          <w:b/>
          <w:bCs/>
        </w:rPr>
        <w:t>3.2. Профессиональные стандарты</w:t>
      </w:r>
      <w:bookmarkEnd w:id="18"/>
    </w:p>
    <w:p w14:paraId="3521E18E" w14:textId="77777777" w:rsidR="007D530C" w:rsidRDefault="003C3F67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профессиональных стандартов, учитываемых при разработке ПОП СПО:</w:t>
      </w:r>
    </w:p>
    <w:tbl>
      <w:tblPr>
        <w:tblStyle w:val="aff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36"/>
        <w:gridCol w:w="1833"/>
        <w:gridCol w:w="1701"/>
        <w:gridCol w:w="1984"/>
        <w:gridCol w:w="3827"/>
      </w:tblGrid>
      <w:tr w:rsidR="007D530C" w14:paraId="4724340A" w14:textId="77777777">
        <w:trPr>
          <w:trHeight w:val="944"/>
        </w:trPr>
        <w:tc>
          <w:tcPr>
            <w:tcW w:w="436" w:type="dxa"/>
          </w:tcPr>
          <w:p w14:paraId="6FD6CC11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33" w:type="dxa"/>
          </w:tcPr>
          <w:p w14:paraId="1E5F8CF5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и Наименование ПС</w:t>
            </w:r>
          </w:p>
        </w:tc>
        <w:tc>
          <w:tcPr>
            <w:tcW w:w="1701" w:type="dxa"/>
          </w:tcPr>
          <w:p w14:paraId="52AF5251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Реквизиты утверждения </w:t>
            </w:r>
          </w:p>
        </w:tc>
        <w:tc>
          <w:tcPr>
            <w:tcW w:w="1984" w:type="dxa"/>
          </w:tcPr>
          <w:p w14:paraId="2AF5D9EC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и наименование ОТФ</w:t>
            </w:r>
          </w:p>
        </w:tc>
        <w:tc>
          <w:tcPr>
            <w:tcW w:w="3827" w:type="dxa"/>
          </w:tcPr>
          <w:p w14:paraId="34B60D2D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и наименование ТФ</w:t>
            </w:r>
          </w:p>
        </w:tc>
      </w:tr>
      <w:tr w:rsidR="007D530C" w14:paraId="3816CF8F" w14:textId="77777777">
        <w:trPr>
          <w:trHeight w:val="20"/>
        </w:trPr>
        <w:tc>
          <w:tcPr>
            <w:tcW w:w="436" w:type="dxa"/>
            <w:vMerge w:val="restart"/>
          </w:tcPr>
          <w:p w14:paraId="52ED426B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33" w:type="dxa"/>
            <w:vMerge w:val="restart"/>
          </w:tcPr>
          <w:p w14:paraId="7319D417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12.017 Специалист по обеспечению антитеррористической защищенности объекта (территории)</w:t>
            </w:r>
          </w:p>
        </w:tc>
        <w:tc>
          <w:tcPr>
            <w:tcW w:w="1701" w:type="dxa"/>
            <w:vMerge w:val="restart"/>
          </w:tcPr>
          <w:p w14:paraId="40EA72A9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Минтруда России от 27 апреля 2023 г. N</w:t>
            </w:r>
          </w:p>
        </w:tc>
        <w:tc>
          <w:tcPr>
            <w:tcW w:w="1984" w:type="dxa"/>
            <w:vMerge w:val="restart"/>
          </w:tcPr>
          <w:p w14:paraId="7D3DA46B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ОТФ А</w:t>
            </w:r>
          </w:p>
          <w:p w14:paraId="40D993B5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 обеспечению антитеррористической защищенности и безопасности на объекте (территории)</w:t>
            </w:r>
          </w:p>
        </w:tc>
        <w:tc>
          <w:tcPr>
            <w:tcW w:w="3827" w:type="dxa"/>
          </w:tcPr>
          <w:p w14:paraId="760463E3" w14:textId="77777777" w:rsidR="007D530C" w:rsidRDefault="003C3F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ТФ А/01.5</w:t>
            </w:r>
          </w:p>
          <w:p w14:paraId="2178F334" w14:textId="77777777" w:rsidR="007D530C" w:rsidRDefault="003C3F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категорирования и разработка (актуализация) паспорта безопасности объекта (территории)</w:t>
            </w:r>
          </w:p>
        </w:tc>
      </w:tr>
      <w:tr w:rsidR="007D530C" w14:paraId="180A3DBD" w14:textId="77777777">
        <w:trPr>
          <w:trHeight w:val="20"/>
        </w:trPr>
        <w:tc>
          <w:tcPr>
            <w:tcW w:w="436" w:type="dxa"/>
            <w:vMerge/>
          </w:tcPr>
          <w:p w14:paraId="5E25673B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14:paraId="5BF62ACF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0DD52204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14:paraId="4486ACA0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7D99404D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ТФ А/02.5</w:t>
            </w:r>
          </w:p>
          <w:p w14:paraId="7B44C36E" w14:textId="77777777" w:rsidR="007D530C" w:rsidRDefault="003C3F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мероприятий, направленных на обеспечение антитеррористической защищенности и безопасности объекта (территории)</w:t>
            </w:r>
          </w:p>
        </w:tc>
      </w:tr>
      <w:tr w:rsidR="007D530C" w14:paraId="10415406" w14:textId="77777777">
        <w:trPr>
          <w:trHeight w:val="1208"/>
        </w:trPr>
        <w:tc>
          <w:tcPr>
            <w:tcW w:w="436" w:type="dxa"/>
            <w:vMerge/>
          </w:tcPr>
          <w:p w14:paraId="5BEF28FE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14:paraId="01046DFF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1FC7B52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14:paraId="6E13CEA8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08EBEE85" w14:textId="77777777" w:rsidR="007D530C" w:rsidRDefault="003C3F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ТФ А/03.5</w:t>
            </w:r>
          </w:p>
          <w:p w14:paraId="5E2A1A57" w14:textId="77777777" w:rsidR="007D530C" w:rsidRDefault="003C3F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действий при угрозе совершения или совершении террористического акта на объекте (территории)</w:t>
            </w:r>
          </w:p>
        </w:tc>
      </w:tr>
      <w:tr w:rsidR="007D530C" w14:paraId="7150BD71" w14:textId="77777777">
        <w:trPr>
          <w:trHeight w:val="659"/>
        </w:trPr>
        <w:tc>
          <w:tcPr>
            <w:tcW w:w="436" w:type="dxa"/>
            <w:vMerge w:val="restart"/>
          </w:tcPr>
          <w:p w14:paraId="35412A8B" w14:textId="77777777" w:rsidR="007D530C" w:rsidRDefault="003C3F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33" w:type="dxa"/>
            <w:vMerge w:val="restart"/>
          </w:tcPr>
          <w:p w14:paraId="2009F176" w14:textId="77777777" w:rsidR="007D530C" w:rsidRDefault="003C3F67">
            <w:pPr>
              <w:jc w:val="both"/>
              <w:rPr>
                <w:rFonts w:ascii="Times New Roman" w:hAnsi="Times New Roman" w:cs="Times New Roman"/>
                <w:highlight w:val="yellow"/>
                <w:shd w:val="clear" w:color="auto" w:fill="FFD821"/>
              </w:rPr>
            </w:pPr>
            <w:r>
              <w:rPr>
                <w:rFonts w:ascii="Times New Roman" w:hAnsi="Times New Roman" w:cs="Times New Roman"/>
              </w:rPr>
              <w:t>07.002 Специалист по организационному и документационному обеспечению управления организацией</w:t>
            </w:r>
          </w:p>
        </w:tc>
        <w:tc>
          <w:tcPr>
            <w:tcW w:w="1701" w:type="dxa"/>
            <w:vMerge w:val="restart"/>
          </w:tcPr>
          <w:p w14:paraId="388102FA" w14:textId="77777777" w:rsidR="007D530C" w:rsidRDefault="003C3F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Министерства труда и социальной защиты Российской Федерации от 15 июня 2020 года N 333н</w:t>
            </w:r>
          </w:p>
        </w:tc>
        <w:tc>
          <w:tcPr>
            <w:tcW w:w="1984" w:type="dxa"/>
            <w:vMerge w:val="restart"/>
          </w:tcPr>
          <w:p w14:paraId="485BF2C2" w14:textId="77777777" w:rsidR="007D530C" w:rsidRDefault="003C3F67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ОТФ B Документационное обеспечение деятельности организации</w:t>
            </w:r>
          </w:p>
        </w:tc>
        <w:tc>
          <w:tcPr>
            <w:tcW w:w="3827" w:type="dxa"/>
          </w:tcPr>
          <w:p w14:paraId="0A7CD053" w14:textId="77777777" w:rsidR="007D530C" w:rsidRDefault="003C3F67">
            <w:pPr>
              <w:jc w:val="both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ТФ B/01.5 Организация работы с документами организации</w:t>
            </w:r>
          </w:p>
        </w:tc>
      </w:tr>
      <w:tr w:rsidR="007D530C" w14:paraId="6F8B8E92" w14:textId="77777777">
        <w:trPr>
          <w:trHeight w:val="710"/>
        </w:trPr>
        <w:tc>
          <w:tcPr>
            <w:tcW w:w="436" w:type="dxa"/>
            <w:vMerge/>
          </w:tcPr>
          <w:p w14:paraId="41808838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14:paraId="7AF6A308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2D9702D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14:paraId="4AB15B5E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10B0A01" w14:textId="77777777" w:rsidR="007D530C" w:rsidRDefault="003C3F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ТФ B/02.5 Организация текущего хранения документов</w:t>
            </w:r>
          </w:p>
        </w:tc>
      </w:tr>
      <w:tr w:rsidR="007D530C" w14:paraId="420776DB" w14:textId="77777777">
        <w:trPr>
          <w:trHeight w:val="20"/>
        </w:trPr>
        <w:tc>
          <w:tcPr>
            <w:tcW w:w="436" w:type="dxa"/>
            <w:vMerge/>
          </w:tcPr>
          <w:p w14:paraId="57E95872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3" w:type="dxa"/>
            <w:vMerge/>
          </w:tcPr>
          <w:p w14:paraId="2DF2EC5A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5B61F17D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14:paraId="577A3C79" w14:textId="77777777" w:rsidR="007D530C" w:rsidRDefault="007D53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076ED5A9" w14:textId="77777777" w:rsidR="007D530C" w:rsidRDefault="003C3F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ТФ B/03.5 Организация обработки дел для последующего хранения</w:t>
            </w:r>
          </w:p>
        </w:tc>
      </w:tr>
    </w:tbl>
    <w:p w14:paraId="33678DD2" w14:textId="77777777" w:rsidR="007D530C" w:rsidRDefault="007D530C">
      <w:pPr>
        <w:suppressAutoHyphens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6B87819" w14:textId="77777777" w:rsidR="007D530C" w:rsidRDefault="003C3F67">
      <w:pPr>
        <w:pStyle w:val="113"/>
        <w:spacing w:after="0" w:line="240" w:lineRule="auto"/>
        <w:rPr>
          <w:b/>
          <w:bCs/>
        </w:rPr>
      </w:pPr>
      <w:bookmarkStart w:id="19" w:name="_Toc156156495"/>
      <w:r>
        <w:rPr>
          <w:b/>
          <w:bCs/>
        </w:rPr>
        <w:t>3.3. Осваиваемые виды деятельности</w:t>
      </w:r>
      <w:bookmarkEnd w:id="19"/>
      <w:r>
        <w:rPr>
          <w:b/>
          <w:bCs/>
        </w:rPr>
        <w:t xml:space="preserve">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5108"/>
      </w:tblGrid>
      <w:tr w:rsidR="007D530C" w14:paraId="36F527BE" w14:textId="77777777">
        <w:trPr>
          <w:trHeight w:val="34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2383" w14:textId="77777777" w:rsidR="007D530C" w:rsidRDefault="003C3F6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видов деятельности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168F" w14:textId="77777777" w:rsidR="007D530C" w:rsidRDefault="003C3F67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и наименование ПМ</w:t>
            </w:r>
          </w:p>
        </w:tc>
      </w:tr>
      <w:tr w:rsidR="007D530C" w14:paraId="58589C51" w14:textId="77777777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7BE9" w14:textId="77777777" w:rsidR="007D530C" w:rsidRDefault="003C3F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Виды деятельности </w:t>
            </w:r>
          </w:p>
        </w:tc>
      </w:tr>
      <w:tr w:rsidR="007D530C" w14:paraId="2ECB1B88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C73C" w14:textId="77777777" w:rsidR="007D530C" w:rsidRDefault="003C3F67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Оперативно-служебная деятельность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33A5" w14:textId="77777777" w:rsidR="007D530C" w:rsidRDefault="003C3F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ПМ.01 Оперативно-служебная деятельность</w:t>
            </w:r>
          </w:p>
        </w:tc>
      </w:tr>
      <w:tr w:rsidR="007D530C" w14:paraId="00E4238A" w14:textId="77777777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BFB09" w14:textId="77777777" w:rsidR="007D530C" w:rsidRDefault="003C3F67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Административная деятельность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5ED0" w14:textId="77777777" w:rsidR="007D530C" w:rsidRDefault="003C3F6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 xml:space="preserve">ПМ.02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Административная деятельность</w:t>
            </w:r>
          </w:p>
        </w:tc>
      </w:tr>
    </w:tbl>
    <w:p w14:paraId="4B340DAB" w14:textId="77777777" w:rsidR="007D530C" w:rsidRDefault="007D530C">
      <w:pPr>
        <w:rPr>
          <w:rFonts w:ascii="Times New Roman" w:hAnsi="Times New Roman" w:cs="Times New Roman"/>
          <w:sz w:val="24"/>
          <w:szCs w:val="24"/>
        </w:rPr>
      </w:pPr>
    </w:p>
    <w:p w14:paraId="26FD3D3A" w14:textId="77777777" w:rsidR="007D530C" w:rsidRDefault="007D530C">
      <w:pPr>
        <w:pStyle w:val="113"/>
        <w:spacing w:after="0" w:line="240" w:lineRule="auto"/>
        <w:rPr>
          <w:bCs/>
        </w:rPr>
        <w:sectPr w:rsidR="007D530C">
          <w:pgSz w:w="11906" w:h="16838"/>
          <w:pgMar w:top="1134" w:right="566" w:bottom="1134" w:left="1560" w:header="708" w:footer="708" w:gutter="0"/>
          <w:cols w:space="708"/>
          <w:docGrid w:linePitch="360"/>
        </w:sectPr>
      </w:pPr>
    </w:p>
    <w:p w14:paraId="5C22B2C9" w14:textId="77777777" w:rsidR="007D530C" w:rsidRDefault="003C3F67">
      <w:pPr>
        <w:pStyle w:val="1"/>
        <w:spacing w:before="0" w:after="0"/>
      </w:pPr>
      <w:bookmarkStart w:id="20" w:name="_Toc156156497"/>
      <w:r>
        <w:lastRenderedPageBreak/>
        <w:t>Раздел 4. Планируемые результаты освоения образовательной программы</w:t>
      </w:r>
      <w:bookmarkEnd w:id="16"/>
      <w:bookmarkEnd w:id="20"/>
    </w:p>
    <w:p w14:paraId="3A31A542" w14:textId="77777777" w:rsidR="007D530C" w:rsidRDefault="003C3F67">
      <w:pPr>
        <w:pStyle w:val="113"/>
        <w:spacing w:after="0" w:line="240" w:lineRule="auto"/>
        <w:rPr>
          <w:b/>
        </w:rPr>
      </w:pPr>
      <w:bookmarkStart w:id="21" w:name="_Toc156156498"/>
      <w:bookmarkStart w:id="22" w:name="_Toc103593996"/>
      <w:r>
        <w:rPr>
          <w:b/>
        </w:rPr>
        <w:t>4.1. Общие компетенции</w:t>
      </w:r>
      <w:bookmarkEnd w:id="21"/>
      <w:bookmarkEnd w:id="22"/>
      <w:r>
        <w:rPr>
          <w:b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52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4"/>
        <w:gridCol w:w="3626"/>
        <w:gridCol w:w="10674"/>
      </w:tblGrid>
      <w:tr w:rsidR="007D530C" w14:paraId="58FBB41D" w14:textId="77777777">
        <w:trPr>
          <w:cantSplit/>
          <w:trHeight w:val="419"/>
        </w:trPr>
        <w:tc>
          <w:tcPr>
            <w:tcW w:w="406" w:type="pct"/>
            <w:vAlign w:val="center"/>
          </w:tcPr>
          <w:p w14:paraId="1D9D9F75" w14:textId="77777777" w:rsidR="007D530C" w:rsidRDefault="003C3F67">
            <w:pPr>
              <w:suppressAutoHyphens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3" w:name="_Hlk158134432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ОК</w:t>
            </w:r>
          </w:p>
        </w:tc>
        <w:tc>
          <w:tcPr>
            <w:tcW w:w="1165" w:type="pct"/>
            <w:vAlign w:val="center"/>
          </w:tcPr>
          <w:p w14:paraId="42FB141C" w14:textId="77777777" w:rsidR="007D530C" w:rsidRDefault="003C3F67">
            <w:pPr>
              <w:suppressAutoHyphens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3429" w:type="pct"/>
            <w:shd w:val="clear" w:color="auto" w:fill="auto"/>
            <w:vAlign w:val="center"/>
          </w:tcPr>
          <w:p w14:paraId="353F5063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Знания, умения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D530C" w14:paraId="36C48A51" w14:textId="77777777">
        <w:trPr>
          <w:trHeight w:val="20"/>
        </w:trPr>
        <w:tc>
          <w:tcPr>
            <w:tcW w:w="406" w:type="pct"/>
            <w:vMerge w:val="restart"/>
          </w:tcPr>
          <w:p w14:paraId="4B39A7AF" w14:textId="77777777" w:rsidR="007D530C" w:rsidRDefault="003C3F67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1165" w:type="pct"/>
            <w:vMerge w:val="restart"/>
          </w:tcPr>
          <w:p w14:paraId="7DE2B4AB" w14:textId="77777777" w:rsidR="007D530C" w:rsidRDefault="003C3F6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29" w:type="pct"/>
            <w:shd w:val="clear" w:color="auto" w:fill="auto"/>
          </w:tcPr>
          <w:p w14:paraId="7D3A0AFD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7D530C" w14:paraId="19827CB9" w14:textId="77777777">
        <w:trPr>
          <w:trHeight w:val="20"/>
        </w:trPr>
        <w:tc>
          <w:tcPr>
            <w:tcW w:w="406" w:type="pct"/>
            <w:vMerge/>
          </w:tcPr>
          <w:p w14:paraId="2CFB0963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35A3EB24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6C808530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</w:tc>
      </w:tr>
      <w:tr w:rsidR="007D530C" w14:paraId="714E7C6F" w14:textId="77777777">
        <w:trPr>
          <w:trHeight w:val="20"/>
        </w:trPr>
        <w:tc>
          <w:tcPr>
            <w:tcW w:w="406" w:type="pct"/>
            <w:vMerge/>
          </w:tcPr>
          <w:p w14:paraId="3DF78978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5C618647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46928C9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</w:tr>
      <w:tr w:rsidR="007D530C" w14:paraId="47FBAD4C" w14:textId="77777777">
        <w:trPr>
          <w:trHeight w:val="20"/>
        </w:trPr>
        <w:tc>
          <w:tcPr>
            <w:tcW w:w="406" w:type="pct"/>
            <w:vMerge/>
          </w:tcPr>
          <w:p w14:paraId="6B08B139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4783BE22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42203E2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7D530C" w14:paraId="03B17BDA" w14:textId="77777777">
        <w:trPr>
          <w:trHeight w:val="20"/>
        </w:trPr>
        <w:tc>
          <w:tcPr>
            <w:tcW w:w="406" w:type="pct"/>
            <w:vMerge/>
          </w:tcPr>
          <w:p w14:paraId="1D341F4B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3A13C30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0B8EE345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</w:t>
            </w:r>
          </w:p>
        </w:tc>
      </w:tr>
      <w:tr w:rsidR="007D530C" w14:paraId="167E0E23" w14:textId="77777777">
        <w:trPr>
          <w:trHeight w:val="20"/>
        </w:trPr>
        <w:tc>
          <w:tcPr>
            <w:tcW w:w="406" w:type="pct"/>
            <w:vMerge/>
          </w:tcPr>
          <w:p w14:paraId="4AE90CFF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69A47251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64C28BE7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7D530C" w14:paraId="28BC2C14" w14:textId="77777777">
        <w:trPr>
          <w:trHeight w:val="20"/>
        </w:trPr>
        <w:tc>
          <w:tcPr>
            <w:tcW w:w="406" w:type="pct"/>
            <w:vMerge/>
          </w:tcPr>
          <w:p w14:paraId="7CF119CC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48779315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E525CBB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Знания:</w:t>
            </w:r>
          </w:p>
        </w:tc>
      </w:tr>
      <w:tr w:rsidR="007D530C" w14:paraId="1C86F843" w14:textId="77777777">
        <w:trPr>
          <w:trHeight w:val="20"/>
        </w:trPr>
        <w:tc>
          <w:tcPr>
            <w:tcW w:w="406" w:type="pct"/>
            <w:vMerge/>
          </w:tcPr>
          <w:p w14:paraId="55F3D34E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05FE4197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0626E0B3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:rsidR="007D530C" w14:paraId="7CBBD2ED" w14:textId="77777777">
        <w:trPr>
          <w:trHeight w:val="270"/>
        </w:trPr>
        <w:tc>
          <w:tcPr>
            <w:tcW w:w="406" w:type="pct"/>
            <w:vMerge/>
          </w:tcPr>
          <w:p w14:paraId="00EEF5E4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6A5BCD3E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5EDDC42D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</w:tc>
      </w:tr>
      <w:tr w:rsidR="007D530C" w14:paraId="7759093E" w14:textId="77777777">
        <w:trPr>
          <w:trHeight w:val="20"/>
        </w:trPr>
        <w:tc>
          <w:tcPr>
            <w:tcW w:w="406" w:type="pct"/>
            <w:vMerge/>
          </w:tcPr>
          <w:p w14:paraId="4C97D378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79888B8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31C1EACA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</w:tc>
      </w:tr>
      <w:tr w:rsidR="007D530C" w14:paraId="1B95FAF0" w14:textId="77777777">
        <w:trPr>
          <w:trHeight w:val="20"/>
        </w:trPr>
        <w:tc>
          <w:tcPr>
            <w:tcW w:w="406" w:type="pct"/>
            <w:vMerge/>
          </w:tcPr>
          <w:p w14:paraId="2DC482C4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66D95AC3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3B7BE892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</w:t>
            </w:r>
          </w:p>
        </w:tc>
      </w:tr>
      <w:tr w:rsidR="007D530C" w14:paraId="26FC0247" w14:textId="77777777">
        <w:trPr>
          <w:trHeight w:val="20"/>
        </w:trPr>
        <w:tc>
          <w:tcPr>
            <w:tcW w:w="406" w:type="pct"/>
            <w:vMerge/>
          </w:tcPr>
          <w:p w14:paraId="63C8911E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20741420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034DC81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7D530C" w14:paraId="0292455D" w14:textId="77777777">
        <w:trPr>
          <w:trHeight w:val="20"/>
        </w:trPr>
        <w:tc>
          <w:tcPr>
            <w:tcW w:w="406" w:type="pct"/>
            <w:vMerge w:val="restart"/>
          </w:tcPr>
          <w:p w14:paraId="2CF02739" w14:textId="77777777" w:rsidR="007D530C" w:rsidRDefault="003C3F67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1165" w:type="pct"/>
            <w:vMerge w:val="restart"/>
          </w:tcPr>
          <w:p w14:paraId="141D8FD9" w14:textId="77777777" w:rsidR="007D530C" w:rsidRDefault="003C3F6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429" w:type="pct"/>
            <w:shd w:val="clear" w:color="auto" w:fill="auto"/>
          </w:tcPr>
          <w:p w14:paraId="4D243F03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7D530C" w14:paraId="3AD945D5" w14:textId="77777777">
        <w:trPr>
          <w:trHeight w:val="20"/>
        </w:trPr>
        <w:tc>
          <w:tcPr>
            <w:tcW w:w="406" w:type="pct"/>
            <w:vMerge/>
          </w:tcPr>
          <w:p w14:paraId="407BAA25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633B3179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70E5CC3D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</w:tr>
      <w:tr w:rsidR="007D530C" w14:paraId="6A94AF8F" w14:textId="77777777">
        <w:trPr>
          <w:trHeight w:val="20"/>
        </w:trPr>
        <w:tc>
          <w:tcPr>
            <w:tcW w:w="406" w:type="pct"/>
            <w:vMerge/>
          </w:tcPr>
          <w:p w14:paraId="3C58D804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3763F0EA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01E0439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</w:tc>
      </w:tr>
      <w:tr w:rsidR="007D530C" w14:paraId="54CD3E27" w14:textId="77777777">
        <w:trPr>
          <w:trHeight w:val="20"/>
        </w:trPr>
        <w:tc>
          <w:tcPr>
            <w:tcW w:w="406" w:type="pct"/>
            <w:vMerge/>
          </w:tcPr>
          <w:p w14:paraId="651FEB45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1491AC9B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3397776C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</w:tr>
      <w:tr w:rsidR="007D530C" w14:paraId="3A8A110F" w14:textId="77777777">
        <w:trPr>
          <w:trHeight w:val="20"/>
        </w:trPr>
        <w:tc>
          <w:tcPr>
            <w:tcW w:w="406" w:type="pct"/>
            <w:vMerge/>
          </w:tcPr>
          <w:p w14:paraId="60D648CA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17B3596F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567AA7F4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</w:tc>
      </w:tr>
      <w:tr w:rsidR="007D530C" w14:paraId="6782B258" w14:textId="77777777">
        <w:trPr>
          <w:trHeight w:val="20"/>
        </w:trPr>
        <w:tc>
          <w:tcPr>
            <w:tcW w:w="406" w:type="pct"/>
            <w:vMerge/>
          </w:tcPr>
          <w:p w14:paraId="5DBD48FC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41A5D1E6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172430B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использовать современное программное обеспечение в профессиональной деятельности</w:t>
            </w:r>
          </w:p>
        </w:tc>
      </w:tr>
      <w:tr w:rsidR="007D530C" w14:paraId="005C18B6" w14:textId="77777777">
        <w:trPr>
          <w:trHeight w:val="20"/>
        </w:trPr>
        <w:tc>
          <w:tcPr>
            <w:tcW w:w="406" w:type="pct"/>
            <w:vMerge/>
          </w:tcPr>
          <w:p w14:paraId="1C00C066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63E1C824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67C80B08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</w:tr>
      <w:tr w:rsidR="007D530C" w14:paraId="306D30A3" w14:textId="77777777">
        <w:trPr>
          <w:trHeight w:val="20"/>
        </w:trPr>
        <w:tc>
          <w:tcPr>
            <w:tcW w:w="406" w:type="pct"/>
            <w:vMerge/>
          </w:tcPr>
          <w:p w14:paraId="682CB9AF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16DC57ED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E25EFCC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Знания:</w:t>
            </w:r>
          </w:p>
        </w:tc>
      </w:tr>
      <w:tr w:rsidR="007D530C" w14:paraId="4BB7C8AE" w14:textId="77777777">
        <w:trPr>
          <w:trHeight w:val="20"/>
        </w:trPr>
        <w:tc>
          <w:tcPr>
            <w:tcW w:w="406" w:type="pct"/>
            <w:vMerge/>
          </w:tcPr>
          <w:p w14:paraId="67EFBAA6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2D85F8C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71D6779D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7D530C" w14:paraId="3BF51770" w14:textId="77777777">
        <w:trPr>
          <w:trHeight w:val="20"/>
        </w:trPr>
        <w:tc>
          <w:tcPr>
            <w:tcW w:w="406" w:type="pct"/>
            <w:vMerge/>
          </w:tcPr>
          <w:p w14:paraId="649AA4C8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1BB08A3D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5EB40A1E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приемы структурирования информации</w:t>
            </w:r>
          </w:p>
        </w:tc>
      </w:tr>
      <w:tr w:rsidR="007D530C" w14:paraId="7CF94452" w14:textId="77777777">
        <w:trPr>
          <w:trHeight w:val="20"/>
        </w:trPr>
        <w:tc>
          <w:tcPr>
            <w:tcW w:w="406" w:type="pct"/>
            <w:vMerge/>
          </w:tcPr>
          <w:p w14:paraId="4490E4CD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05A66065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5ACCC6F3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формат оформления результатов поиска информации</w:t>
            </w:r>
          </w:p>
        </w:tc>
      </w:tr>
      <w:tr w:rsidR="007D530C" w14:paraId="46A33AC0" w14:textId="77777777">
        <w:trPr>
          <w:trHeight w:val="20"/>
        </w:trPr>
        <w:tc>
          <w:tcPr>
            <w:tcW w:w="406" w:type="pct"/>
            <w:vMerge/>
          </w:tcPr>
          <w:p w14:paraId="01BEFB26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16B58FF0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4E5FA755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современные средства и устройства информатизации, порядок их применения </w:t>
            </w:r>
          </w:p>
        </w:tc>
      </w:tr>
      <w:tr w:rsidR="007D530C" w14:paraId="659FC099" w14:textId="77777777">
        <w:trPr>
          <w:trHeight w:val="20"/>
        </w:trPr>
        <w:tc>
          <w:tcPr>
            <w:tcW w:w="406" w:type="pct"/>
            <w:vMerge/>
          </w:tcPr>
          <w:p w14:paraId="7F11AD8A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643B8682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5AA42156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7D530C" w14:paraId="6162DDF1" w14:textId="77777777">
        <w:trPr>
          <w:trHeight w:val="20"/>
        </w:trPr>
        <w:tc>
          <w:tcPr>
            <w:tcW w:w="406" w:type="pct"/>
            <w:vMerge w:val="restart"/>
          </w:tcPr>
          <w:p w14:paraId="3CAC9E0D" w14:textId="77777777" w:rsidR="007D530C" w:rsidRDefault="003C3F67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4" w:name="_Hlk194488695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03</w:t>
            </w:r>
          </w:p>
        </w:tc>
        <w:tc>
          <w:tcPr>
            <w:tcW w:w="1165" w:type="pct"/>
            <w:vMerge w:val="restart"/>
          </w:tcPr>
          <w:p w14:paraId="453824DA" w14:textId="77777777" w:rsidR="007D530C" w:rsidRDefault="003C3F6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3429" w:type="pct"/>
            <w:shd w:val="clear" w:color="auto" w:fill="auto"/>
          </w:tcPr>
          <w:p w14:paraId="15EA87A7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</w:tc>
      </w:tr>
      <w:tr w:rsidR="007D530C" w14:paraId="205F9C0B" w14:textId="77777777">
        <w:trPr>
          <w:trHeight w:val="20"/>
        </w:trPr>
        <w:tc>
          <w:tcPr>
            <w:tcW w:w="406" w:type="pct"/>
            <w:vMerge/>
          </w:tcPr>
          <w:p w14:paraId="28E9634F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1C9391BD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644AB070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организовывать собственную деятельность, оценивать ее эффективность и качество</w:t>
            </w:r>
          </w:p>
        </w:tc>
      </w:tr>
      <w:tr w:rsidR="007D530C" w14:paraId="087A17DB" w14:textId="77777777">
        <w:trPr>
          <w:trHeight w:val="20"/>
        </w:trPr>
        <w:tc>
          <w:tcPr>
            <w:tcW w:w="406" w:type="pct"/>
            <w:vMerge/>
          </w:tcPr>
          <w:p w14:paraId="0EF2264B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AB3CBFB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5EA559FD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7D530C" w14:paraId="546DAB05" w14:textId="77777777">
        <w:trPr>
          <w:trHeight w:val="20"/>
        </w:trPr>
        <w:tc>
          <w:tcPr>
            <w:tcW w:w="406" w:type="pct"/>
            <w:vMerge/>
          </w:tcPr>
          <w:p w14:paraId="4EF1D0F9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2DEAC4F0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291F4EB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</w:tc>
      </w:tr>
      <w:tr w:rsidR="007D530C" w14:paraId="7E1B8F99" w14:textId="77777777">
        <w:trPr>
          <w:trHeight w:val="85"/>
        </w:trPr>
        <w:tc>
          <w:tcPr>
            <w:tcW w:w="406" w:type="pct"/>
            <w:vMerge/>
          </w:tcPr>
          <w:p w14:paraId="0E46BBE1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4AA27124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54DB5A14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7D530C" w14:paraId="0CE821AB" w14:textId="77777777">
        <w:trPr>
          <w:trHeight w:val="20"/>
        </w:trPr>
        <w:tc>
          <w:tcPr>
            <w:tcW w:w="406" w:type="pct"/>
            <w:vMerge/>
          </w:tcPr>
          <w:p w14:paraId="0260D4BA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57CD85A9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028D970B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источники достоверной правовой информации</w:t>
            </w:r>
          </w:p>
        </w:tc>
      </w:tr>
      <w:tr w:rsidR="007D530C" w14:paraId="6B97C61C" w14:textId="77777777">
        <w:trPr>
          <w:trHeight w:val="85"/>
        </w:trPr>
        <w:tc>
          <w:tcPr>
            <w:tcW w:w="406" w:type="pct"/>
            <w:vMerge/>
          </w:tcPr>
          <w:p w14:paraId="40605818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4B205951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330F435B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составлять различные правовые документы</w:t>
            </w:r>
          </w:p>
        </w:tc>
      </w:tr>
      <w:tr w:rsidR="007D530C" w14:paraId="263BDF5C" w14:textId="77777777">
        <w:trPr>
          <w:trHeight w:val="85"/>
        </w:trPr>
        <w:tc>
          <w:tcPr>
            <w:tcW w:w="406" w:type="pct"/>
            <w:vMerge/>
          </w:tcPr>
          <w:p w14:paraId="38980806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3B789EBA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D6E2987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-планировать личные доходы и расходы, принимать финансовые решения, составлять личный бюджет;</w:t>
            </w:r>
          </w:p>
        </w:tc>
      </w:tr>
      <w:tr w:rsidR="007D530C" w14:paraId="2BAB6DBC" w14:textId="77777777">
        <w:trPr>
          <w:trHeight w:val="85"/>
        </w:trPr>
        <w:tc>
          <w:tcPr>
            <w:tcW w:w="406" w:type="pct"/>
            <w:vMerge/>
          </w:tcPr>
          <w:p w14:paraId="61F4928E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EA72C05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6E50C53B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-использовать разнообразие финансовых инструментов для управления личными финансами в целях достижения финансового благополучия, с учетом финансовой безопасности</w:t>
            </w:r>
          </w:p>
        </w:tc>
      </w:tr>
      <w:tr w:rsidR="007D530C" w14:paraId="3243D611" w14:textId="77777777">
        <w:trPr>
          <w:trHeight w:val="20"/>
        </w:trPr>
        <w:tc>
          <w:tcPr>
            <w:tcW w:w="406" w:type="pct"/>
            <w:vMerge/>
          </w:tcPr>
          <w:p w14:paraId="6A9D7E2A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36FE0C4A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4B2A5676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7D530C" w14:paraId="668E91ED" w14:textId="77777777">
        <w:trPr>
          <w:trHeight w:val="20"/>
        </w:trPr>
        <w:tc>
          <w:tcPr>
            <w:tcW w:w="406" w:type="pct"/>
            <w:vMerge/>
          </w:tcPr>
          <w:p w14:paraId="6F7824E9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6F2CFD92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C08BEDB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</w:tr>
      <w:tr w:rsidR="007D530C" w14:paraId="5411D5FE" w14:textId="77777777">
        <w:trPr>
          <w:trHeight w:val="20"/>
        </w:trPr>
        <w:tc>
          <w:tcPr>
            <w:tcW w:w="406" w:type="pct"/>
            <w:vMerge/>
          </w:tcPr>
          <w:p w14:paraId="06811E0C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226A69E2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676CCD6E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современная научная и профессиональная терминология</w:t>
            </w:r>
          </w:p>
        </w:tc>
      </w:tr>
      <w:tr w:rsidR="007D530C" w14:paraId="6183627C" w14:textId="77777777">
        <w:trPr>
          <w:trHeight w:val="20"/>
        </w:trPr>
        <w:tc>
          <w:tcPr>
            <w:tcW w:w="406" w:type="pct"/>
            <w:vMerge/>
          </w:tcPr>
          <w:p w14:paraId="4B4B53BB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23D7FA56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FAB8112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7D530C" w14:paraId="2ED5F7F1" w14:textId="77777777">
        <w:trPr>
          <w:trHeight w:val="20"/>
        </w:trPr>
        <w:tc>
          <w:tcPr>
            <w:tcW w:w="406" w:type="pct"/>
            <w:vMerge/>
          </w:tcPr>
          <w:p w14:paraId="08660BD0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4DDFD918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F983FD8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основы правовой и финансовой грамотности</w:t>
            </w:r>
          </w:p>
        </w:tc>
      </w:tr>
      <w:tr w:rsidR="007D530C" w14:paraId="42F04D07" w14:textId="77777777">
        <w:trPr>
          <w:trHeight w:val="20"/>
        </w:trPr>
        <w:tc>
          <w:tcPr>
            <w:tcW w:w="406" w:type="pct"/>
            <w:vMerge/>
          </w:tcPr>
          <w:p w14:paraId="6195B469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47371482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71A9C70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-структуру личных доходов и расходов, правила составления личного и семейного бюджета;</w:t>
            </w:r>
          </w:p>
        </w:tc>
      </w:tr>
      <w:tr w:rsidR="007D530C" w14:paraId="2DEBE889" w14:textId="77777777">
        <w:trPr>
          <w:trHeight w:val="85"/>
        </w:trPr>
        <w:tc>
          <w:tcPr>
            <w:tcW w:w="406" w:type="pct"/>
            <w:vMerge/>
          </w:tcPr>
          <w:p w14:paraId="17C7E54E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6AB49A0E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D86F82F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-особенности различных банковских</w:t>
            </w:r>
            <w:sdt>
              <w:sdtPr>
                <w:rPr>
                  <w:rFonts w:ascii="Times New Roman" w:eastAsia="Calibri" w:hAnsi="Times New Roman" w:cs="Times New Roman"/>
                  <w:bCs/>
                  <w:iCs/>
                  <w:sz w:val="24"/>
                  <w:szCs w:val="24"/>
                </w:rPr>
                <w:tag w:val="goog_rdk_0"/>
                <w:id w:val="-1781252637"/>
              </w:sdtPr>
              <w:sdtEndPr/>
              <w:sdtContent>
                <w:r>
                  <w:rPr>
                    <w:rFonts w:ascii="Times New Roman" w:eastAsia="Calibri" w:hAnsi="Times New Roman" w:cs="Times New Roman"/>
                    <w:bCs/>
                    <w:iCs/>
                    <w:sz w:val="24"/>
                    <w:szCs w:val="24"/>
                  </w:rPr>
                  <w:t xml:space="preserve"> и страховых</w:t>
                </w:r>
              </w:sdtContent>
            </w:sdt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продуктов и возможности их использования в профессиональной, предпринимательской деятельности и для управления личными финансами; </w:t>
            </w:r>
          </w:p>
        </w:tc>
      </w:tr>
      <w:bookmarkEnd w:id="24"/>
      <w:tr w:rsidR="007D530C" w14:paraId="081B1B60" w14:textId="77777777">
        <w:trPr>
          <w:trHeight w:val="20"/>
        </w:trPr>
        <w:tc>
          <w:tcPr>
            <w:tcW w:w="406" w:type="pct"/>
            <w:vMerge w:val="restart"/>
          </w:tcPr>
          <w:p w14:paraId="4E4491DB" w14:textId="77777777" w:rsidR="007D530C" w:rsidRDefault="003C3F67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1165" w:type="pct"/>
            <w:vMerge w:val="restart"/>
          </w:tcPr>
          <w:p w14:paraId="379C6057" w14:textId="77777777" w:rsidR="007D530C" w:rsidRDefault="003C3F6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29" w:type="pct"/>
            <w:shd w:val="clear" w:color="auto" w:fill="auto"/>
          </w:tcPr>
          <w:p w14:paraId="0528C506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</w:p>
        </w:tc>
      </w:tr>
      <w:tr w:rsidR="007D530C" w14:paraId="4D801A94" w14:textId="77777777">
        <w:trPr>
          <w:trHeight w:val="20"/>
        </w:trPr>
        <w:tc>
          <w:tcPr>
            <w:tcW w:w="406" w:type="pct"/>
            <w:vMerge/>
          </w:tcPr>
          <w:p w14:paraId="12F5DB17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CE2B115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FB06785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</w:t>
            </w:r>
          </w:p>
        </w:tc>
      </w:tr>
      <w:tr w:rsidR="007D530C" w14:paraId="357F3953" w14:textId="77777777">
        <w:trPr>
          <w:trHeight w:val="20"/>
        </w:trPr>
        <w:tc>
          <w:tcPr>
            <w:tcW w:w="406" w:type="pct"/>
            <w:vMerge/>
          </w:tcPr>
          <w:p w14:paraId="4688819F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DE19324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51D6B8E0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7D530C" w14:paraId="40B922C4" w14:textId="77777777">
        <w:trPr>
          <w:trHeight w:val="20"/>
        </w:trPr>
        <w:tc>
          <w:tcPr>
            <w:tcW w:w="406" w:type="pct"/>
            <w:vMerge/>
          </w:tcPr>
          <w:p w14:paraId="6CC6F7B9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281A547E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52828FD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7D530C" w14:paraId="3369379C" w14:textId="77777777">
        <w:trPr>
          <w:trHeight w:val="20"/>
        </w:trPr>
        <w:tc>
          <w:tcPr>
            <w:tcW w:w="406" w:type="pct"/>
            <w:vMerge/>
          </w:tcPr>
          <w:p w14:paraId="19777D2A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1809846F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402A5770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pacing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</w:t>
            </w:r>
          </w:p>
        </w:tc>
      </w:tr>
      <w:tr w:rsidR="007D530C" w14:paraId="01BE64C4" w14:textId="77777777">
        <w:trPr>
          <w:trHeight w:val="20"/>
        </w:trPr>
        <w:tc>
          <w:tcPr>
            <w:tcW w:w="406" w:type="pct"/>
            <w:vMerge/>
          </w:tcPr>
          <w:p w14:paraId="66871FEE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68E0D981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5052739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психологические особенности личности</w:t>
            </w:r>
          </w:p>
        </w:tc>
      </w:tr>
      <w:tr w:rsidR="007D530C" w14:paraId="4ADAB5F9" w14:textId="77777777">
        <w:trPr>
          <w:trHeight w:val="20"/>
        </w:trPr>
        <w:tc>
          <w:tcPr>
            <w:tcW w:w="406" w:type="pct"/>
            <w:vMerge/>
          </w:tcPr>
          <w:p w14:paraId="002C6961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42D36E3B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44389C8D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7D530C" w14:paraId="47158D31" w14:textId="77777777">
        <w:trPr>
          <w:trHeight w:val="20"/>
        </w:trPr>
        <w:tc>
          <w:tcPr>
            <w:tcW w:w="406" w:type="pct"/>
            <w:vMerge w:val="restart"/>
          </w:tcPr>
          <w:p w14:paraId="4383E8C0" w14:textId="77777777" w:rsidR="007D530C" w:rsidRDefault="003C3F67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1165" w:type="pct"/>
            <w:vMerge w:val="restart"/>
          </w:tcPr>
          <w:p w14:paraId="3684D8AE" w14:textId="77777777" w:rsidR="007D530C" w:rsidRDefault="003C3F6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429" w:type="pct"/>
            <w:shd w:val="clear" w:color="auto" w:fill="auto"/>
          </w:tcPr>
          <w:p w14:paraId="21795744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Умения: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7D530C" w14:paraId="7349F740" w14:textId="77777777">
        <w:trPr>
          <w:trHeight w:val="20"/>
        </w:trPr>
        <w:tc>
          <w:tcPr>
            <w:tcW w:w="406" w:type="pct"/>
            <w:vMerge/>
          </w:tcPr>
          <w:p w14:paraId="20D66133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5B5BB78B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689D3D6A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грамотно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излагать свои мысли и оформлять документы по профессиональной тематике на государственном языке</w:t>
            </w:r>
          </w:p>
        </w:tc>
      </w:tr>
      <w:tr w:rsidR="007D530C" w14:paraId="4901B64F" w14:textId="77777777">
        <w:trPr>
          <w:trHeight w:val="20"/>
        </w:trPr>
        <w:tc>
          <w:tcPr>
            <w:tcW w:w="406" w:type="pct"/>
            <w:vMerge/>
          </w:tcPr>
          <w:p w14:paraId="779F5A18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375030B2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A68FEBF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7D530C" w14:paraId="4E2DA637" w14:textId="77777777">
        <w:trPr>
          <w:trHeight w:val="20"/>
        </w:trPr>
        <w:tc>
          <w:tcPr>
            <w:tcW w:w="406" w:type="pct"/>
            <w:vMerge/>
          </w:tcPr>
          <w:p w14:paraId="61BBD521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DEC4A6C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6CEFFF9A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7D530C" w14:paraId="09654D89" w14:textId="77777777">
        <w:trPr>
          <w:trHeight w:val="20"/>
        </w:trPr>
        <w:tc>
          <w:tcPr>
            <w:tcW w:w="406" w:type="pct"/>
            <w:vMerge/>
          </w:tcPr>
          <w:p w14:paraId="484E5BC7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0123CC4B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55611B68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правила оформления документов </w:t>
            </w:r>
          </w:p>
        </w:tc>
      </w:tr>
      <w:tr w:rsidR="007D530C" w14:paraId="3331C0F6" w14:textId="77777777">
        <w:trPr>
          <w:trHeight w:val="20"/>
        </w:trPr>
        <w:tc>
          <w:tcPr>
            <w:tcW w:w="406" w:type="pct"/>
            <w:vMerge/>
          </w:tcPr>
          <w:p w14:paraId="0E5C3D2A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03A3372C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7884E54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построения устных сообщений</w:t>
            </w:r>
          </w:p>
        </w:tc>
      </w:tr>
      <w:tr w:rsidR="007D530C" w14:paraId="1669496D" w14:textId="77777777">
        <w:trPr>
          <w:trHeight w:val="20"/>
        </w:trPr>
        <w:tc>
          <w:tcPr>
            <w:tcW w:w="406" w:type="pct"/>
            <w:vMerge/>
          </w:tcPr>
          <w:p w14:paraId="16C46C0B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0871B133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0CA7A4C8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7D530C" w14:paraId="4037AA36" w14:textId="77777777">
        <w:trPr>
          <w:trHeight w:val="20"/>
        </w:trPr>
        <w:tc>
          <w:tcPr>
            <w:tcW w:w="406" w:type="pct"/>
            <w:vMerge w:val="restart"/>
            <w:shd w:val="clear" w:color="auto" w:fill="auto"/>
          </w:tcPr>
          <w:p w14:paraId="603299FC" w14:textId="77777777" w:rsidR="007D530C" w:rsidRDefault="003C3F67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06</w:t>
            </w:r>
          </w:p>
        </w:tc>
        <w:tc>
          <w:tcPr>
            <w:tcW w:w="1165" w:type="pct"/>
            <w:vMerge w:val="restart"/>
            <w:shd w:val="clear" w:color="auto" w:fill="auto"/>
          </w:tcPr>
          <w:p w14:paraId="104A4C04" w14:textId="77777777" w:rsidR="007D530C" w:rsidRDefault="003C3F6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29" w:type="pct"/>
            <w:shd w:val="clear" w:color="auto" w:fill="auto"/>
          </w:tcPr>
          <w:p w14:paraId="0D52E569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Умения: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</w:tc>
      </w:tr>
      <w:tr w:rsidR="007D530C" w14:paraId="0B2A18BE" w14:textId="77777777">
        <w:trPr>
          <w:trHeight w:val="20"/>
        </w:trPr>
        <w:tc>
          <w:tcPr>
            <w:tcW w:w="406" w:type="pct"/>
            <w:vMerge/>
            <w:shd w:val="clear" w:color="auto" w:fill="auto"/>
          </w:tcPr>
          <w:p w14:paraId="3289B4E2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  <w:shd w:val="clear" w:color="auto" w:fill="auto"/>
          </w:tcPr>
          <w:p w14:paraId="67ECFEB7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09F4B0AA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гражданско-патриотическую позицию</w:t>
            </w:r>
          </w:p>
        </w:tc>
      </w:tr>
      <w:tr w:rsidR="007D530C" w14:paraId="0746D68C" w14:textId="77777777">
        <w:trPr>
          <w:trHeight w:val="20"/>
        </w:trPr>
        <w:tc>
          <w:tcPr>
            <w:tcW w:w="406" w:type="pct"/>
            <w:vMerge/>
            <w:shd w:val="clear" w:color="auto" w:fill="auto"/>
          </w:tcPr>
          <w:p w14:paraId="6903E03A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  <w:shd w:val="clear" w:color="auto" w:fill="auto"/>
          </w:tcPr>
          <w:p w14:paraId="54BDFB8B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767E19C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демонстрировать осознанное поведение</w:t>
            </w:r>
          </w:p>
        </w:tc>
      </w:tr>
      <w:tr w:rsidR="007D530C" w14:paraId="3447EB4A" w14:textId="77777777">
        <w:trPr>
          <w:trHeight w:val="20"/>
        </w:trPr>
        <w:tc>
          <w:tcPr>
            <w:tcW w:w="406" w:type="pct"/>
            <w:vMerge/>
            <w:shd w:val="clear" w:color="auto" w:fill="auto"/>
          </w:tcPr>
          <w:p w14:paraId="43A1672A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  <w:shd w:val="clear" w:color="auto" w:fill="auto"/>
          </w:tcPr>
          <w:p w14:paraId="21FF99D7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65BD8FF1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описывать значимость своей специальности</w:t>
            </w:r>
          </w:p>
        </w:tc>
      </w:tr>
      <w:tr w:rsidR="007D530C" w14:paraId="6C62FEC4" w14:textId="77777777">
        <w:trPr>
          <w:trHeight w:val="20"/>
        </w:trPr>
        <w:tc>
          <w:tcPr>
            <w:tcW w:w="406" w:type="pct"/>
            <w:vMerge/>
            <w:shd w:val="clear" w:color="auto" w:fill="auto"/>
          </w:tcPr>
          <w:p w14:paraId="461A4E73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  <w:shd w:val="clear" w:color="auto" w:fill="auto"/>
          </w:tcPr>
          <w:p w14:paraId="7A406013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2B2B1FD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7D530C" w14:paraId="16B526D3" w14:textId="77777777">
        <w:trPr>
          <w:trHeight w:val="20"/>
        </w:trPr>
        <w:tc>
          <w:tcPr>
            <w:tcW w:w="406" w:type="pct"/>
            <w:vMerge/>
            <w:shd w:val="clear" w:color="auto" w:fill="auto"/>
          </w:tcPr>
          <w:p w14:paraId="2CD48676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  <w:shd w:val="clear" w:color="auto" w:fill="auto"/>
          </w:tcPr>
          <w:p w14:paraId="70372E03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0FED1E6E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7D530C" w14:paraId="6D8E0CBD" w14:textId="77777777">
        <w:trPr>
          <w:trHeight w:val="20"/>
        </w:trPr>
        <w:tc>
          <w:tcPr>
            <w:tcW w:w="406" w:type="pct"/>
            <w:vMerge/>
          </w:tcPr>
          <w:p w14:paraId="3E9F1D5B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9360871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8EED5D5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</w:t>
            </w:r>
          </w:p>
        </w:tc>
      </w:tr>
      <w:tr w:rsidR="007D530C" w14:paraId="74B3B4AF" w14:textId="77777777">
        <w:trPr>
          <w:trHeight w:val="20"/>
        </w:trPr>
        <w:tc>
          <w:tcPr>
            <w:tcW w:w="406" w:type="pct"/>
            <w:vMerge/>
          </w:tcPr>
          <w:p w14:paraId="7D8BAFFC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2EB442A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46A2F592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традиционных общечеловеческих ценностей, в том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числе с учетом гармонизации межнациональных и межрелигиозных отношений</w:t>
            </w:r>
          </w:p>
        </w:tc>
      </w:tr>
      <w:tr w:rsidR="007D530C" w14:paraId="1C8448C0" w14:textId="77777777">
        <w:trPr>
          <w:trHeight w:val="20"/>
        </w:trPr>
        <w:tc>
          <w:tcPr>
            <w:tcW w:w="406" w:type="pct"/>
            <w:vMerge/>
          </w:tcPr>
          <w:p w14:paraId="2D2784D4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601F782E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32525B46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значимость профессиональной деятельности по специальности</w:t>
            </w:r>
          </w:p>
        </w:tc>
      </w:tr>
      <w:tr w:rsidR="007D530C" w14:paraId="5D2618A5" w14:textId="77777777">
        <w:trPr>
          <w:trHeight w:val="20"/>
        </w:trPr>
        <w:tc>
          <w:tcPr>
            <w:tcW w:w="406" w:type="pct"/>
            <w:vMerge/>
          </w:tcPr>
          <w:p w14:paraId="19E7A9B2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6765D120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4814B30F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</w:tr>
      <w:tr w:rsidR="007D530C" w14:paraId="7D9CA179" w14:textId="77777777">
        <w:trPr>
          <w:trHeight w:val="20"/>
        </w:trPr>
        <w:tc>
          <w:tcPr>
            <w:tcW w:w="406" w:type="pct"/>
            <w:vMerge w:val="restart"/>
          </w:tcPr>
          <w:p w14:paraId="198C55C0" w14:textId="77777777" w:rsidR="007D530C" w:rsidRDefault="003C3F67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07</w:t>
            </w:r>
          </w:p>
        </w:tc>
        <w:tc>
          <w:tcPr>
            <w:tcW w:w="1165" w:type="pct"/>
            <w:vMerge w:val="restart"/>
          </w:tcPr>
          <w:p w14:paraId="37C25821" w14:textId="77777777" w:rsidR="007D530C" w:rsidRDefault="003C3F6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29" w:type="pct"/>
            <w:shd w:val="clear" w:color="auto" w:fill="auto"/>
          </w:tcPr>
          <w:p w14:paraId="35BBB85D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</w:tc>
      </w:tr>
      <w:tr w:rsidR="007D530C" w14:paraId="28FCD388" w14:textId="77777777">
        <w:trPr>
          <w:trHeight w:val="20"/>
        </w:trPr>
        <w:tc>
          <w:tcPr>
            <w:tcW w:w="406" w:type="pct"/>
            <w:vMerge/>
          </w:tcPr>
          <w:p w14:paraId="7CEB890D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2F5BFB7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58C8C365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соблюдать нормы экологической безопасности</w:t>
            </w:r>
          </w:p>
        </w:tc>
      </w:tr>
      <w:tr w:rsidR="007D530C" w14:paraId="44D8B8BB" w14:textId="77777777">
        <w:trPr>
          <w:trHeight w:val="20"/>
        </w:trPr>
        <w:tc>
          <w:tcPr>
            <w:tcW w:w="406" w:type="pct"/>
            <w:vMerge/>
          </w:tcPr>
          <w:p w14:paraId="064BDA15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26FA0AA8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61779D41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</w:tr>
      <w:tr w:rsidR="007D530C" w14:paraId="09CE8CF6" w14:textId="77777777">
        <w:trPr>
          <w:trHeight w:val="20"/>
        </w:trPr>
        <w:tc>
          <w:tcPr>
            <w:tcW w:w="406" w:type="pct"/>
            <w:vMerge/>
          </w:tcPr>
          <w:p w14:paraId="4933A9E9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5E0A3086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47F47F90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соблюдением принципов бережливого производства</w:t>
            </w:r>
          </w:p>
        </w:tc>
      </w:tr>
      <w:tr w:rsidR="007D530C" w14:paraId="2B9063E0" w14:textId="77777777">
        <w:trPr>
          <w:trHeight w:val="20"/>
        </w:trPr>
        <w:tc>
          <w:tcPr>
            <w:tcW w:w="406" w:type="pct"/>
            <w:vMerge/>
          </w:tcPr>
          <w:p w14:paraId="54025E15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9E0259D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70FFE02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7D530C" w14:paraId="3EA9B146" w14:textId="77777777">
        <w:trPr>
          <w:trHeight w:val="20"/>
        </w:trPr>
        <w:tc>
          <w:tcPr>
            <w:tcW w:w="406" w:type="pct"/>
            <w:vMerge/>
          </w:tcPr>
          <w:p w14:paraId="5D545759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07A7DC69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4DBF4AE9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действовать в чрезвычайных ситуациях</w:t>
            </w:r>
          </w:p>
        </w:tc>
      </w:tr>
      <w:tr w:rsidR="007D530C" w14:paraId="72CA4311" w14:textId="77777777">
        <w:trPr>
          <w:trHeight w:val="20"/>
        </w:trPr>
        <w:tc>
          <w:tcPr>
            <w:tcW w:w="406" w:type="pct"/>
            <w:vMerge/>
          </w:tcPr>
          <w:p w14:paraId="0F02A219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311607C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7CAF7938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7D530C" w14:paraId="06251565" w14:textId="77777777">
        <w:trPr>
          <w:trHeight w:val="20"/>
        </w:trPr>
        <w:tc>
          <w:tcPr>
            <w:tcW w:w="406" w:type="pct"/>
            <w:vMerge/>
          </w:tcPr>
          <w:p w14:paraId="547BC867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2BC4008B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955A845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7D530C" w14:paraId="29CE575A" w14:textId="77777777">
        <w:trPr>
          <w:trHeight w:val="20"/>
        </w:trPr>
        <w:tc>
          <w:tcPr>
            <w:tcW w:w="406" w:type="pct"/>
            <w:vMerge/>
          </w:tcPr>
          <w:p w14:paraId="57B26B41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2C972DA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35481805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основные ресурсы, задействованные в профессиональной деятельности</w:t>
            </w:r>
          </w:p>
        </w:tc>
      </w:tr>
      <w:tr w:rsidR="007D530C" w14:paraId="056260D9" w14:textId="77777777">
        <w:trPr>
          <w:trHeight w:val="20"/>
        </w:trPr>
        <w:tc>
          <w:tcPr>
            <w:tcW w:w="406" w:type="pct"/>
            <w:vMerge/>
          </w:tcPr>
          <w:p w14:paraId="6BF9E1DF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6C5B2178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7F1FE35D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пути обеспечения ресурсосбережения</w:t>
            </w:r>
          </w:p>
        </w:tc>
      </w:tr>
      <w:tr w:rsidR="007D530C" w14:paraId="17018232" w14:textId="77777777">
        <w:trPr>
          <w:trHeight w:val="20"/>
        </w:trPr>
        <w:tc>
          <w:tcPr>
            <w:tcW w:w="406" w:type="pct"/>
            <w:vMerge/>
          </w:tcPr>
          <w:p w14:paraId="2A2A1443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2B58275B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6FEA9FCE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принципы бережливого производства</w:t>
            </w:r>
          </w:p>
        </w:tc>
      </w:tr>
      <w:tr w:rsidR="007D530C" w14:paraId="4CAEB372" w14:textId="77777777">
        <w:trPr>
          <w:trHeight w:val="20"/>
        </w:trPr>
        <w:tc>
          <w:tcPr>
            <w:tcW w:w="406" w:type="pct"/>
            <w:vMerge/>
          </w:tcPr>
          <w:p w14:paraId="2FEC826B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1F541CF0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78E6E366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</w:tc>
      </w:tr>
      <w:tr w:rsidR="007D530C" w14:paraId="7629F67B" w14:textId="77777777">
        <w:trPr>
          <w:trHeight w:val="20"/>
        </w:trPr>
        <w:tc>
          <w:tcPr>
            <w:tcW w:w="406" w:type="pct"/>
            <w:vMerge/>
          </w:tcPr>
          <w:p w14:paraId="6526EBC3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212F7F65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3636FA38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правила поведения в чрезвычайных ситуациях</w:t>
            </w:r>
          </w:p>
        </w:tc>
      </w:tr>
      <w:tr w:rsidR="007D530C" w14:paraId="17544866" w14:textId="77777777">
        <w:trPr>
          <w:trHeight w:val="20"/>
        </w:trPr>
        <w:tc>
          <w:tcPr>
            <w:tcW w:w="406" w:type="pct"/>
            <w:vMerge w:val="restart"/>
          </w:tcPr>
          <w:p w14:paraId="42E1B91B" w14:textId="77777777" w:rsidR="007D530C" w:rsidRDefault="003C3F67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08</w:t>
            </w:r>
          </w:p>
        </w:tc>
        <w:tc>
          <w:tcPr>
            <w:tcW w:w="1165" w:type="pct"/>
            <w:vMerge w:val="restart"/>
          </w:tcPr>
          <w:p w14:paraId="6887145A" w14:textId="77777777" w:rsidR="007D530C" w:rsidRDefault="003C3F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поддержания необходимого уровня физической подготовленности</w:t>
            </w:r>
          </w:p>
        </w:tc>
        <w:tc>
          <w:tcPr>
            <w:tcW w:w="3429" w:type="pct"/>
            <w:shd w:val="clear" w:color="auto" w:fill="auto"/>
          </w:tcPr>
          <w:p w14:paraId="2124AED8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lastRenderedPageBreak/>
              <w:t xml:space="preserve">Умения: </w:t>
            </w:r>
          </w:p>
        </w:tc>
      </w:tr>
      <w:tr w:rsidR="007D530C" w14:paraId="641A757B" w14:textId="77777777">
        <w:trPr>
          <w:trHeight w:val="20"/>
        </w:trPr>
        <w:tc>
          <w:tcPr>
            <w:tcW w:w="406" w:type="pct"/>
            <w:vMerge/>
          </w:tcPr>
          <w:p w14:paraId="176A1FD0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5D532F3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5B47948B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7D530C" w14:paraId="1A0F9669" w14:textId="77777777">
        <w:trPr>
          <w:trHeight w:val="20"/>
        </w:trPr>
        <w:tc>
          <w:tcPr>
            <w:tcW w:w="406" w:type="pct"/>
            <w:vMerge/>
          </w:tcPr>
          <w:p w14:paraId="6619D97B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08B92FC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436BCFCC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:rsidR="007D530C" w14:paraId="5C48F005" w14:textId="77777777">
        <w:trPr>
          <w:trHeight w:val="20"/>
        </w:trPr>
        <w:tc>
          <w:tcPr>
            <w:tcW w:w="406" w:type="pct"/>
            <w:vMerge/>
          </w:tcPr>
          <w:p w14:paraId="6309F0B1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0F63992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7AF6773A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пользоваться средствами профилактики перенапряжения, характерными для данной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</w:tr>
      <w:tr w:rsidR="007D530C" w14:paraId="5963BE7F" w14:textId="77777777">
        <w:trPr>
          <w:trHeight w:val="20"/>
        </w:trPr>
        <w:tc>
          <w:tcPr>
            <w:tcW w:w="406" w:type="pct"/>
            <w:vMerge/>
          </w:tcPr>
          <w:p w14:paraId="752CC4B5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51834C3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35109CFF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Знания:</w:t>
            </w:r>
          </w:p>
        </w:tc>
      </w:tr>
      <w:tr w:rsidR="007D530C" w14:paraId="2ACCFB44" w14:textId="77777777">
        <w:trPr>
          <w:trHeight w:val="20"/>
        </w:trPr>
        <w:tc>
          <w:tcPr>
            <w:tcW w:w="406" w:type="pct"/>
            <w:vMerge/>
          </w:tcPr>
          <w:p w14:paraId="62900280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49BCC5B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69F9AF75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7D530C" w14:paraId="2B0179B2" w14:textId="77777777">
        <w:trPr>
          <w:trHeight w:val="20"/>
        </w:trPr>
        <w:tc>
          <w:tcPr>
            <w:tcW w:w="406" w:type="pct"/>
            <w:vMerge/>
          </w:tcPr>
          <w:p w14:paraId="14D0186D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0E45D455" w14:textId="77777777" w:rsidR="007D530C" w:rsidRDefault="007D530C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27EF8657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основы здорового образа жизни</w:t>
            </w:r>
          </w:p>
        </w:tc>
      </w:tr>
      <w:tr w:rsidR="007D530C" w14:paraId="40363ADF" w14:textId="77777777">
        <w:trPr>
          <w:trHeight w:val="20"/>
        </w:trPr>
        <w:tc>
          <w:tcPr>
            <w:tcW w:w="406" w:type="pct"/>
            <w:vMerge/>
          </w:tcPr>
          <w:p w14:paraId="72A65D14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34DCA0A" w14:textId="77777777" w:rsidR="007D530C" w:rsidRDefault="007D530C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0A4CD28E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условия профессиональной деятельности и зоны риска физического здоровья для данной специальности</w:t>
            </w:r>
          </w:p>
        </w:tc>
      </w:tr>
      <w:tr w:rsidR="007D530C" w14:paraId="06FC9674" w14:textId="77777777">
        <w:trPr>
          <w:trHeight w:val="20"/>
        </w:trPr>
        <w:tc>
          <w:tcPr>
            <w:tcW w:w="406" w:type="pct"/>
            <w:vMerge/>
          </w:tcPr>
          <w:p w14:paraId="7B7D5A12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12F5554F" w14:textId="77777777" w:rsidR="007D530C" w:rsidRDefault="007D530C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68D67969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средства профилактики перенапряжения</w:t>
            </w:r>
          </w:p>
        </w:tc>
      </w:tr>
      <w:tr w:rsidR="007D530C" w14:paraId="640DE1E3" w14:textId="77777777">
        <w:trPr>
          <w:trHeight w:val="20"/>
        </w:trPr>
        <w:tc>
          <w:tcPr>
            <w:tcW w:w="406" w:type="pct"/>
            <w:vMerge w:val="restart"/>
          </w:tcPr>
          <w:p w14:paraId="2324836F" w14:textId="77777777" w:rsidR="007D530C" w:rsidRDefault="003C3F67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09</w:t>
            </w:r>
          </w:p>
        </w:tc>
        <w:tc>
          <w:tcPr>
            <w:tcW w:w="1165" w:type="pct"/>
            <w:vMerge w:val="restart"/>
          </w:tcPr>
          <w:p w14:paraId="4AD30201" w14:textId="77777777" w:rsidR="007D530C" w:rsidRDefault="003C3F67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29" w:type="pct"/>
            <w:shd w:val="clear" w:color="auto" w:fill="auto"/>
          </w:tcPr>
          <w:p w14:paraId="1C00C18C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Умения: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7D530C" w14:paraId="4D4423FA" w14:textId="77777777">
        <w:trPr>
          <w:trHeight w:val="20"/>
        </w:trPr>
        <w:tc>
          <w:tcPr>
            <w:tcW w:w="406" w:type="pct"/>
            <w:vMerge/>
          </w:tcPr>
          <w:p w14:paraId="039FACFE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1FBC327D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1E9B151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7D530C" w14:paraId="3E6866A8" w14:textId="77777777">
        <w:trPr>
          <w:trHeight w:val="20"/>
        </w:trPr>
        <w:tc>
          <w:tcPr>
            <w:tcW w:w="406" w:type="pct"/>
            <w:vMerge/>
          </w:tcPr>
          <w:p w14:paraId="4A250676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0975B224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033FB752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</w:tc>
      </w:tr>
      <w:tr w:rsidR="007D530C" w14:paraId="4F4D22EF" w14:textId="77777777">
        <w:trPr>
          <w:trHeight w:val="20"/>
        </w:trPr>
        <w:tc>
          <w:tcPr>
            <w:tcW w:w="406" w:type="pct"/>
            <w:vMerge/>
          </w:tcPr>
          <w:p w14:paraId="463718C5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4ABE10F6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789D8D92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7D530C" w14:paraId="1EC39453" w14:textId="77777777">
        <w:trPr>
          <w:trHeight w:val="20"/>
        </w:trPr>
        <w:tc>
          <w:tcPr>
            <w:tcW w:w="406" w:type="pct"/>
            <w:vMerge/>
          </w:tcPr>
          <w:p w14:paraId="5D41FF44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47EAC8BE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523F03A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7D530C" w14:paraId="526262E3" w14:textId="77777777">
        <w:trPr>
          <w:trHeight w:val="20"/>
        </w:trPr>
        <w:tc>
          <w:tcPr>
            <w:tcW w:w="406" w:type="pct"/>
            <w:vMerge/>
          </w:tcPr>
          <w:p w14:paraId="501DF0EB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27B04D20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318B91BA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7D530C" w14:paraId="1BF69F15" w14:textId="77777777">
        <w:trPr>
          <w:trHeight w:val="20"/>
        </w:trPr>
        <w:tc>
          <w:tcPr>
            <w:tcW w:w="406" w:type="pct"/>
            <w:vMerge/>
          </w:tcPr>
          <w:p w14:paraId="237881E6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611C0974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0BA38A20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7D530C" w14:paraId="1CC8940A" w14:textId="77777777">
        <w:trPr>
          <w:trHeight w:val="20"/>
        </w:trPr>
        <w:tc>
          <w:tcPr>
            <w:tcW w:w="406" w:type="pct"/>
            <w:vMerge/>
          </w:tcPr>
          <w:p w14:paraId="5F41979B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7262113D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373C3BA2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7D530C" w14:paraId="38F2A09B" w14:textId="77777777">
        <w:trPr>
          <w:trHeight w:val="20"/>
        </w:trPr>
        <w:tc>
          <w:tcPr>
            <w:tcW w:w="406" w:type="pct"/>
            <w:vMerge/>
          </w:tcPr>
          <w:p w14:paraId="55E40379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27660982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10877DD2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7D530C" w14:paraId="29FF8B04" w14:textId="77777777">
        <w:trPr>
          <w:trHeight w:val="20"/>
        </w:trPr>
        <w:tc>
          <w:tcPr>
            <w:tcW w:w="406" w:type="pct"/>
            <w:vMerge/>
          </w:tcPr>
          <w:p w14:paraId="4F082071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05D1697E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4DC8C377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7D530C" w14:paraId="699987BF" w14:textId="77777777">
        <w:trPr>
          <w:trHeight w:val="20"/>
        </w:trPr>
        <w:tc>
          <w:tcPr>
            <w:tcW w:w="406" w:type="pct"/>
            <w:vMerge/>
          </w:tcPr>
          <w:p w14:paraId="4B84E9AD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450567CA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7B6B9755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7D530C" w14:paraId="065ED49C" w14:textId="77777777">
        <w:trPr>
          <w:trHeight w:val="20"/>
        </w:trPr>
        <w:tc>
          <w:tcPr>
            <w:tcW w:w="406" w:type="pct"/>
            <w:vMerge/>
          </w:tcPr>
          <w:p w14:paraId="41F98B92" w14:textId="77777777" w:rsidR="007D530C" w:rsidRDefault="007D530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5" w:type="pct"/>
            <w:vMerge/>
          </w:tcPr>
          <w:p w14:paraId="1D6C2A12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9" w:type="pct"/>
            <w:shd w:val="clear" w:color="auto" w:fill="auto"/>
          </w:tcPr>
          <w:p w14:paraId="5996B9B2" w14:textId="77777777" w:rsidR="007D530C" w:rsidRDefault="003C3F67">
            <w:pPr>
              <w:suppressAutoHyphens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  <w:bookmarkEnd w:id="23"/>
    </w:tbl>
    <w:p w14:paraId="7F0F0A35" w14:textId="77777777" w:rsidR="007D530C" w:rsidRDefault="007D530C">
      <w:pPr>
        <w:rPr>
          <w:rFonts w:ascii="Times New Roman" w:hAnsi="Times New Roman" w:cs="Times New Roman"/>
        </w:rPr>
      </w:pPr>
    </w:p>
    <w:p w14:paraId="7F079387" w14:textId="77777777" w:rsidR="007D530C" w:rsidRDefault="003C3F67">
      <w:pPr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bookmarkStart w:id="25" w:name="_Toc156156499"/>
      <w:bookmarkStart w:id="26" w:name="_Toc150716415"/>
      <w:r>
        <w:rPr>
          <w:rFonts w:ascii="Times New Roman" w:hAnsi="Times New Roman" w:cs="Times New Roman"/>
          <w:bCs/>
        </w:rPr>
        <w:br w:type="page"/>
      </w:r>
    </w:p>
    <w:p w14:paraId="60B3A10B" w14:textId="77777777" w:rsidR="007D530C" w:rsidRDefault="003C3F67">
      <w:pPr>
        <w:pStyle w:val="113"/>
        <w:spacing w:after="0" w:line="240" w:lineRule="auto"/>
        <w:rPr>
          <w:b/>
        </w:rPr>
      </w:pPr>
      <w:r>
        <w:rPr>
          <w:b/>
        </w:rPr>
        <w:lastRenderedPageBreak/>
        <w:t>4.2. Профессиональные компетенции</w:t>
      </w:r>
      <w:bookmarkEnd w:id="25"/>
      <w:bookmarkEnd w:id="26"/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9"/>
        <w:gridCol w:w="2396"/>
        <w:gridCol w:w="10588"/>
      </w:tblGrid>
      <w:tr w:rsidR="007D530C" w14:paraId="41E1F76E" w14:textId="77777777">
        <w:trPr>
          <w:jc w:val="center"/>
        </w:trPr>
        <w:tc>
          <w:tcPr>
            <w:tcW w:w="2179" w:type="dxa"/>
          </w:tcPr>
          <w:p w14:paraId="66361EB3" w14:textId="77777777" w:rsidR="007D530C" w:rsidRDefault="003C3F6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396" w:type="dxa"/>
          </w:tcPr>
          <w:p w14:paraId="4544B4F5" w14:textId="77777777" w:rsidR="007D530C" w:rsidRDefault="003C3F6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10588" w:type="dxa"/>
            <w:shd w:val="clear" w:color="auto" w:fill="auto"/>
          </w:tcPr>
          <w:p w14:paraId="77DF0579" w14:textId="77777777" w:rsidR="007D530C" w:rsidRDefault="003C3F67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Показатели освоения компетенции</w:t>
            </w:r>
          </w:p>
        </w:tc>
      </w:tr>
      <w:tr w:rsidR="007D530C" w14:paraId="1E114635" w14:textId="77777777">
        <w:trPr>
          <w:jc w:val="center"/>
        </w:trPr>
        <w:tc>
          <w:tcPr>
            <w:tcW w:w="2179" w:type="dxa"/>
            <w:vMerge w:val="restart"/>
          </w:tcPr>
          <w:p w14:paraId="14DE1633" w14:textId="77777777" w:rsidR="007D530C" w:rsidRDefault="003C3F67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Оперативно-служебная деятельность</w:t>
            </w:r>
          </w:p>
        </w:tc>
        <w:tc>
          <w:tcPr>
            <w:tcW w:w="2396" w:type="dxa"/>
            <w:vMerge w:val="restart"/>
          </w:tcPr>
          <w:p w14:paraId="270650D6" w14:textId="77777777" w:rsidR="007D530C" w:rsidRDefault="003C3F6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1.1. Осуществлять реализацию норм материального и процессуального права.</w:t>
            </w:r>
          </w:p>
        </w:tc>
        <w:tc>
          <w:tcPr>
            <w:tcW w:w="10588" w:type="dxa"/>
            <w:shd w:val="clear" w:color="auto" w:fill="auto"/>
          </w:tcPr>
          <w:p w14:paraId="3857DEF6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7D530C" w14:paraId="6F3F73AF" w14:textId="77777777">
        <w:trPr>
          <w:jc w:val="center"/>
        </w:trPr>
        <w:tc>
          <w:tcPr>
            <w:tcW w:w="2179" w:type="dxa"/>
            <w:vMerge/>
          </w:tcPr>
          <w:p w14:paraId="17BF13A2" w14:textId="77777777" w:rsidR="007D530C" w:rsidRDefault="007D530C">
            <w:pPr>
              <w:suppressAutoHyphens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860E00E" w14:textId="77777777" w:rsidR="007D530C" w:rsidRDefault="007D530C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7804763" w14:textId="77777777" w:rsidR="007D530C" w:rsidRDefault="003C3F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юридически квалифицировать факты, события и обстоятельства </w:t>
            </w:r>
          </w:p>
        </w:tc>
      </w:tr>
      <w:tr w:rsidR="007D530C" w14:paraId="52F3D3B2" w14:textId="77777777">
        <w:trPr>
          <w:trHeight w:val="70"/>
          <w:jc w:val="center"/>
        </w:trPr>
        <w:tc>
          <w:tcPr>
            <w:tcW w:w="2179" w:type="dxa"/>
            <w:vMerge/>
          </w:tcPr>
          <w:p w14:paraId="7045EEC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5E6C31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0D6AE4F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принимать решения и совершать юридические действия в точном соответствии с законом.</w:t>
            </w:r>
          </w:p>
          <w:p w14:paraId="06E9D097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консультировать граждан по правовым вопросам</w:t>
            </w:r>
          </w:p>
        </w:tc>
      </w:tr>
      <w:tr w:rsidR="007D530C" w14:paraId="67F8070B" w14:textId="77777777">
        <w:trPr>
          <w:jc w:val="center"/>
        </w:trPr>
        <w:tc>
          <w:tcPr>
            <w:tcW w:w="2179" w:type="dxa"/>
            <w:vMerge/>
          </w:tcPr>
          <w:p w14:paraId="6F0D3F4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A40C0E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1348C52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7D530C" w14:paraId="367911AC" w14:textId="77777777">
        <w:trPr>
          <w:jc w:val="center"/>
        </w:trPr>
        <w:tc>
          <w:tcPr>
            <w:tcW w:w="2179" w:type="dxa"/>
            <w:vMerge/>
          </w:tcPr>
          <w:p w14:paraId="3133285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2A0127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21F105D2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анализировать юридические факты и возникающие в связи с ними правоотношения </w:t>
            </w:r>
          </w:p>
        </w:tc>
      </w:tr>
      <w:tr w:rsidR="007D530C" w14:paraId="5A983EA9" w14:textId="77777777">
        <w:trPr>
          <w:jc w:val="center"/>
        </w:trPr>
        <w:tc>
          <w:tcPr>
            <w:tcW w:w="2179" w:type="dxa"/>
            <w:vMerge/>
          </w:tcPr>
          <w:p w14:paraId="5DA7B8C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6691E4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9BAB401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разграничивать правовые нормы и правоотношения в зависимости от отраслей права</w:t>
            </w:r>
          </w:p>
        </w:tc>
      </w:tr>
      <w:tr w:rsidR="007D530C" w14:paraId="6EC98D5B" w14:textId="77777777">
        <w:trPr>
          <w:jc w:val="center"/>
        </w:trPr>
        <w:tc>
          <w:tcPr>
            <w:tcW w:w="2179" w:type="dxa"/>
            <w:vMerge/>
          </w:tcPr>
          <w:p w14:paraId="1DA8D15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074627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3BF2DB08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оперировать юридическими понятиями и категориями</w:t>
            </w:r>
          </w:p>
        </w:tc>
      </w:tr>
      <w:tr w:rsidR="007D530C" w14:paraId="53E19B91" w14:textId="77777777">
        <w:trPr>
          <w:jc w:val="center"/>
        </w:trPr>
        <w:tc>
          <w:tcPr>
            <w:tcW w:w="2179" w:type="dxa"/>
            <w:vMerge/>
          </w:tcPr>
          <w:p w14:paraId="4540D8E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3CD6DF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B011724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толковать правовые нормы</w:t>
            </w:r>
          </w:p>
        </w:tc>
      </w:tr>
      <w:tr w:rsidR="007D530C" w14:paraId="2D2306AC" w14:textId="77777777">
        <w:trPr>
          <w:jc w:val="center"/>
        </w:trPr>
        <w:tc>
          <w:tcPr>
            <w:tcW w:w="2179" w:type="dxa"/>
            <w:vMerge/>
          </w:tcPr>
          <w:p w14:paraId="1119DB3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27FAFEF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314B9A6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использовать правоприменительную и судебную практику </w:t>
            </w:r>
          </w:p>
        </w:tc>
      </w:tr>
      <w:tr w:rsidR="007D530C" w14:paraId="187998EC" w14:textId="77777777">
        <w:trPr>
          <w:trHeight w:val="77"/>
          <w:jc w:val="center"/>
        </w:trPr>
        <w:tc>
          <w:tcPr>
            <w:tcW w:w="2179" w:type="dxa"/>
            <w:vMerge/>
          </w:tcPr>
          <w:p w14:paraId="33C3C78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8C9839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5CA2EFD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применять современные информационные технологии для поиска и обработки правовой информации, оформления служебных документов, составления юридических документов</w:t>
            </w:r>
          </w:p>
        </w:tc>
      </w:tr>
      <w:tr w:rsidR="007D530C" w14:paraId="58DAEDF3" w14:textId="77777777">
        <w:trPr>
          <w:jc w:val="center"/>
        </w:trPr>
        <w:tc>
          <w:tcPr>
            <w:tcW w:w="2179" w:type="dxa"/>
            <w:vMerge/>
          </w:tcPr>
          <w:p w14:paraId="0BEC56A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4C3F72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CECF0B3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7D530C" w14:paraId="7F2C1245" w14:textId="77777777">
        <w:trPr>
          <w:jc w:val="center"/>
        </w:trPr>
        <w:tc>
          <w:tcPr>
            <w:tcW w:w="2179" w:type="dxa"/>
            <w:vMerge/>
          </w:tcPr>
          <w:p w14:paraId="61E764E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5170C2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038D40E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сущность и содержание основных понятий, категорий, институтов отраслей права </w:t>
            </w:r>
          </w:p>
        </w:tc>
      </w:tr>
      <w:tr w:rsidR="007D530C" w14:paraId="114BBCC3" w14:textId="77777777">
        <w:trPr>
          <w:jc w:val="center"/>
        </w:trPr>
        <w:tc>
          <w:tcPr>
            <w:tcW w:w="2179" w:type="dxa"/>
            <w:vMerge/>
          </w:tcPr>
          <w:p w14:paraId="58C5E49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ADE602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01A701D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источники права</w:t>
            </w:r>
          </w:p>
        </w:tc>
      </w:tr>
      <w:tr w:rsidR="007D530C" w14:paraId="5D34F46A" w14:textId="77777777">
        <w:trPr>
          <w:jc w:val="center"/>
        </w:trPr>
        <w:tc>
          <w:tcPr>
            <w:tcW w:w="2179" w:type="dxa"/>
            <w:vMerge/>
          </w:tcPr>
          <w:p w14:paraId="21954F7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816938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152590E9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виды материальных и процессуальных норм</w:t>
            </w:r>
          </w:p>
        </w:tc>
      </w:tr>
      <w:tr w:rsidR="007D530C" w14:paraId="6C7FDA00" w14:textId="77777777">
        <w:trPr>
          <w:jc w:val="center"/>
        </w:trPr>
        <w:tc>
          <w:tcPr>
            <w:tcW w:w="2179" w:type="dxa"/>
            <w:vMerge/>
          </w:tcPr>
          <w:p w14:paraId="5391621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B6C250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ED56B3D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виды юридической ответственности</w:t>
            </w:r>
          </w:p>
        </w:tc>
      </w:tr>
      <w:tr w:rsidR="007D530C" w14:paraId="1A10C898" w14:textId="77777777">
        <w:trPr>
          <w:jc w:val="center"/>
        </w:trPr>
        <w:tc>
          <w:tcPr>
            <w:tcW w:w="2179" w:type="dxa"/>
            <w:vMerge/>
          </w:tcPr>
          <w:p w14:paraId="7FDB1FD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461866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C6DC44D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правила составления юридических документов</w:t>
            </w:r>
          </w:p>
        </w:tc>
      </w:tr>
      <w:tr w:rsidR="007D530C" w14:paraId="58913D21" w14:textId="77777777">
        <w:trPr>
          <w:jc w:val="center"/>
        </w:trPr>
        <w:tc>
          <w:tcPr>
            <w:tcW w:w="2179" w:type="dxa"/>
            <w:vMerge/>
          </w:tcPr>
          <w:p w14:paraId="10EC243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E3555C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F277A71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правила оформления служебных документов</w:t>
            </w:r>
          </w:p>
        </w:tc>
      </w:tr>
      <w:tr w:rsidR="007D530C" w14:paraId="543D7678" w14:textId="77777777">
        <w:trPr>
          <w:jc w:val="center"/>
        </w:trPr>
        <w:tc>
          <w:tcPr>
            <w:tcW w:w="2179" w:type="dxa"/>
            <w:vMerge/>
          </w:tcPr>
          <w:p w14:paraId="56E3136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06C05E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2B2C0EB8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сущность и содержание правового статуса участников правоотношений</w:t>
            </w:r>
          </w:p>
        </w:tc>
      </w:tr>
      <w:tr w:rsidR="007D530C" w14:paraId="0317476D" w14:textId="77777777">
        <w:trPr>
          <w:jc w:val="center"/>
        </w:trPr>
        <w:tc>
          <w:tcPr>
            <w:tcW w:w="2179" w:type="dxa"/>
            <w:vMerge/>
          </w:tcPr>
          <w:p w14:paraId="54F6BA5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856EF1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A1F6FF7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сущность служебной дисциплины</w:t>
            </w:r>
          </w:p>
        </w:tc>
      </w:tr>
      <w:tr w:rsidR="007D530C" w14:paraId="6F20C3BB" w14:textId="77777777">
        <w:trPr>
          <w:jc w:val="center"/>
        </w:trPr>
        <w:tc>
          <w:tcPr>
            <w:tcW w:w="2179" w:type="dxa"/>
            <w:vMerge/>
          </w:tcPr>
          <w:p w14:paraId="2F1BDB4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AB7A22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1D4E34C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формы защиты прав граждан и юридических лиц</w:t>
            </w:r>
          </w:p>
        </w:tc>
      </w:tr>
      <w:tr w:rsidR="007D530C" w14:paraId="373A58CB" w14:textId="77777777">
        <w:trPr>
          <w:jc w:val="center"/>
        </w:trPr>
        <w:tc>
          <w:tcPr>
            <w:tcW w:w="2179" w:type="dxa"/>
            <w:vMerge/>
          </w:tcPr>
          <w:p w14:paraId="5701D71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CA4840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E6942F4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виды и правовое содержание административных производств и процедур</w:t>
            </w:r>
          </w:p>
        </w:tc>
      </w:tr>
      <w:tr w:rsidR="007D530C" w14:paraId="004A968F" w14:textId="77777777">
        <w:trPr>
          <w:jc w:val="center"/>
        </w:trPr>
        <w:tc>
          <w:tcPr>
            <w:tcW w:w="2179" w:type="dxa"/>
            <w:vMerge/>
          </w:tcPr>
          <w:p w14:paraId="546D288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AB8B98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1BB16A60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виды и порядок уголовного и административного судопроизводства</w:t>
            </w:r>
          </w:p>
        </w:tc>
      </w:tr>
      <w:tr w:rsidR="007D530C" w14:paraId="6BDA9C7C" w14:textId="77777777">
        <w:trPr>
          <w:jc w:val="center"/>
        </w:trPr>
        <w:tc>
          <w:tcPr>
            <w:tcW w:w="2179" w:type="dxa"/>
            <w:vMerge/>
          </w:tcPr>
          <w:p w14:paraId="487E897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96CB02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19AF0EE1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основные стадии уголовного и административного процесса</w:t>
            </w:r>
          </w:p>
        </w:tc>
      </w:tr>
      <w:tr w:rsidR="007D530C" w14:paraId="4B53FBB2" w14:textId="77777777">
        <w:trPr>
          <w:trHeight w:val="77"/>
          <w:jc w:val="center"/>
        </w:trPr>
        <w:tc>
          <w:tcPr>
            <w:tcW w:w="2179" w:type="dxa"/>
            <w:vMerge/>
          </w:tcPr>
          <w:p w14:paraId="3CB23D9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CF12C6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B418338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порядок обжалования, опротестования, исполнения и пересмотра постановлений и решений суда </w:t>
            </w:r>
          </w:p>
        </w:tc>
      </w:tr>
      <w:tr w:rsidR="007D530C" w14:paraId="5227FEEF" w14:textId="77777777">
        <w:trPr>
          <w:jc w:val="center"/>
        </w:trPr>
        <w:tc>
          <w:tcPr>
            <w:tcW w:w="2179" w:type="dxa"/>
            <w:vMerge/>
          </w:tcPr>
          <w:p w14:paraId="6FEBBB5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</w:tcPr>
          <w:p w14:paraId="417F1D73" w14:textId="77777777" w:rsidR="007D530C" w:rsidRDefault="003C3F67">
            <w:pP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ПК 1.2. Обеспечивать соблюдение законодательства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субъектами права.</w:t>
            </w:r>
          </w:p>
        </w:tc>
        <w:tc>
          <w:tcPr>
            <w:tcW w:w="10588" w:type="dxa"/>
            <w:shd w:val="clear" w:color="auto" w:fill="auto"/>
          </w:tcPr>
          <w:p w14:paraId="44998FA1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Навыки: </w:t>
            </w:r>
          </w:p>
        </w:tc>
      </w:tr>
      <w:tr w:rsidR="007D530C" w14:paraId="0D8F8FFE" w14:textId="77777777">
        <w:trPr>
          <w:jc w:val="center"/>
        </w:trPr>
        <w:tc>
          <w:tcPr>
            <w:tcW w:w="2179" w:type="dxa"/>
            <w:vMerge/>
          </w:tcPr>
          <w:p w14:paraId="636C02C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1B41C22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35A81DE4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осуществлять прием, регистрацию и рассмотрение обращений граждан и организаций, обобщение и анализ полученной информации </w:t>
            </w:r>
          </w:p>
        </w:tc>
      </w:tr>
      <w:tr w:rsidR="007D530C" w14:paraId="54E0D8BE" w14:textId="77777777">
        <w:trPr>
          <w:trHeight w:val="70"/>
          <w:jc w:val="center"/>
        </w:trPr>
        <w:tc>
          <w:tcPr>
            <w:tcW w:w="2179" w:type="dxa"/>
            <w:vMerge/>
          </w:tcPr>
          <w:p w14:paraId="5793C6C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B3DD9B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ED74E39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принимать меры по восстановлению нарушенных прав граждан и организаций </w:t>
            </w:r>
          </w:p>
        </w:tc>
      </w:tr>
      <w:tr w:rsidR="007D530C" w14:paraId="0426991C" w14:textId="77777777">
        <w:trPr>
          <w:jc w:val="center"/>
        </w:trPr>
        <w:tc>
          <w:tcPr>
            <w:tcW w:w="2179" w:type="dxa"/>
            <w:vMerge/>
          </w:tcPr>
          <w:p w14:paraId="50E7CA9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752D27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F6155D4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7D530C" w14:paraId="2BCF50D8" w14:textId="77777777">
        <w:trPr>
          <w:jc w:val="center"/>
        </w:trPr>
        <w:tc>
          <w:tcPr>
            <w:tcW w:w="2179" w:type="dxa"/>
            <w:vMerge/>
          </w:tcPr>
          <w:p w14:paraId="57CC7AA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A8A03F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BC76735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ориентироваться в системе и структуре правоохранительных органов </w:t>
            </w:r>
          </w:p>
        </w:tc>
      </w:tr>
      <w:tr w:rsidR="007D530C" w14:paraId="108F7707" w14:textId="77777777">
        <w:trPr>
          <w:jc w:val="center"/>
        </w:trPr>
        <w:tc>
          <w:tcPr>
            <w:tcW w:w="2179" w:type="dxa"/>
            <w:vMerge/>
          </w:tcPr>
          <w:p w14:paraId="4B5D3A3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28F68A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2AFE274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разграничивать функции правоохранительных органов</w:t>
            </w:r>
          </w:p>
        </w:tc>
      </w:tr>
      <w:tr w:rsidR="007D530C" w14:paraId="00EA3F17" w14:textId="77777777">
        <w:trPr>
          <w:trHeight w:val="70"/>
          <w:jc w:val="center"/>
        </w:trPr>
        <w:tc>
          <w:tcPr>
            <w:tcW w:w="2179" w:type="dxa"/>
            <w:vMerge/>
          </w:tcPr>
          <w:p w14:paraId="6AD5F6D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2D6AC7B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47D2B12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применять психологические методы, средства и приемы в конкретных ситуациях </w:t>
            </w:r>
          </w:p>
        </w:tc>
      </w:tr>
      <w:tr w:rsidR="007D530C" w14:paraId="23236EB5" w14:textId="77777777">
        <w:trPr>
          <w:jc w:val="center"/>
        </w:trPr>
        <w:tc>
          <w:tcPr>
            <w:tcW w:w="2179" w:type="dxa"/>
            <w:vMerge/>
          </w:tcPr>
          <w:p w14:paraId="3582F80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C72C20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98A2111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7D530C" w14:paraId="5991FE87" w14:textId="77777777">
        <w:trPr>
          <w:jc w:val="center"/>
        </w:trPr>
        <w:tc>
          <w:tcPr>
            <w:tcW w:w="2179" w:type="dxa"/>
            <w:vMerge/>
          </w:tcPr>
          <w:p w14:paraId="215ACDF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39BC5F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A062A4E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основные задачи и направления деятельности правоохранительных органов</w:t>
            </w:r>
          </w:p>
        </w:tc>
      </w:tr>
      <w:tr w:rsidR="007D530C" w14:paraId="2723C2AE" w14:textId="77777777">
        <w:trPr>
          <w:jc w:val="center"/>
        </w:trPr>
        <w:tc>
          <w:tcPr>
            <w:tcW w:w="2179" w:type="dxa"/>
            <w:vMerge/>
          </w:tcPr>
          <w:p w14:paraId="50DE553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C76EB9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93952A0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порядок рассмотрения обращений граждан и организаций</w:t>
            </w:r>
          </w:p>
        </w:tc>
      </w:tr>
      <w:tr w:rsidR="007D530C" w14:paraId="7E7F315B" w14:textId="77777777">
        <w:trPr>
          <w:jc w:val="center"/>
        </w:trPr>
        <w:tc>
          <w:tcPr>
            <w:tcW w:w="2179" w:type="dxa"/>
            <w:vMerge/>
          </w:tcPr>
          <w:p w14:paraId="21F05F1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D7D7D1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23536AB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понятие и признаки состава преступления, административного правонарушения </w:t>
            </w:r>
          </w:p>
        </w:tc>
      </w:tr>
      <w:tr w:rsidR="007D530C" w14:paraId="4E59F4CA" w14:textId="77777777">
        <w:trPr>
          <w:jc w:val="center"/>
        </w:trPr>
        <w:tc>
          <w:tcPr>
            <w:tcW w:w="2179" w:type="dxa"/>
            <w:vMerge/>
          </w:tcPr>
          <w:p w14:paraId="70957E5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21CF3C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1BC0CBDF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правовое положение участников уголовного и административного судопроизводства</w:t>
            </w:r>
          </w:p>
        </w:tc>
      </w:tr>
      <w:tr w:rsidR="007D530C" w14:paraId="73551081" w14:textId="77777777">
        <w:trPr>
          <w:jc w:val="center"/>
        </w:trPr>
        <w:tc>
          <w:tcPr>
            <w:tcW w:w="2179" w:type="dxa"/>
            <w:vMerge/>
          </w:tcPr>
          <w:p w14:paraId="6C10CDD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BB6610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EB4A619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формы и порядок производства предварительного расследования</w:t>
            </w:r>
          </w:p>
        </w:tc>
      </w:tr>
      <w:tr w:rsidR="007D530C" w14:paraId="389FBD76" w14:textId="77777777">
        <w:trPr>
          <w:jc w:val="center"/>
        </w:trPr>
        <w:tc>
          <w:tcPr>
            <w:tcW w:w="2179" w:type="dxa"/>
            <w:vMerge/>
          </w:tcPr>
          <w:p w14:paraId="216715C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ABB694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2C3B265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общие принципы профессиональной этики и основные правила служебного поведения государственных служащих</w:t>
            </w:r>
          </w:p>
        </w:tc>
      </w:tr>
      <w:tr w:rsidR="007D530C" w14:paraId="57ED6AA4" w14:textId="77777777">
        <w:trPr>
          <w:jc w:val="center"/>
        </w:trPr>
        <w:tc>
          <w:tcPr>
            <w:tcW w:w="2179" w:type="dxa"/>
            <w:vMerge/>
          </w:tcPr>
          <w:p w14:paraId="6334198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0C3483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3EB59A4E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этические и психолого-педагогические основы формирования антикоррупционного поведения сотрудников правоохранительных органов</w:t>
            </w:r>
          </w:p>
        </w:tc>
      </w:tr>
      <w:tr w:rsidR="007D530C" w14:paraId="3B47EE3E" w14:textId="77777777">
        <w:trPr>
          <w:jc w:val="center"/>
        </w:trPr>
        <w:tc>
          <w:tcPr>
            <w:tcW w:w="2179" w:type="dxa"/>
            <w:vMerge/>
          </w:tcPr>
          <w:p w14:paraId="4A20FA4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E2E7AC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8298109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правила профессиональной коммуникации;</w:t>
            </w:r>
          </w:p>
        </w:tc>
      </w:tr>
      <w:tr w:rsidR="007D530C" w14:paraId="022876C6" w14:textId="77777777">
        <w:trPr>
          <w:trHeight w:val="70"/>
          <w:jc w:val="center"/>
        </w:trPr>
        <w:tc>
          <w:tcPr>
            <w:tcW w:w="2179" w:type="dxa"/>
            <w:vMerge/>
          </w:tcPr>
          <w:p w14:paraId="518B8E4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1DEE84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F81D080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способы разрешения конфликтных ситуаций в процессе профессиональной деятельности</w:t>
            </w:r>
          </w:p>
        </w:tc>
      </w:tr>
      <w:tr w:rsidR="007D530C" w14:paraId="011D41B7" w14:textId="77777777">
        <w:trPr>
          <w:jc w:val="center"/>
        </w:trPr>
        <w:tc>
          <w:tcPr>
            <w:tcW w:w="2179" w:type="dxa"/>
            <w:vMerge/>
          </w:tcPr>
          <w:p w14:paraId="65614D3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</w:tcPr>
          <w:p w14:paraId="60DC152A" w14:textId="77777777" w:rsidR="007D530C" w:rsidRDefault="003C3F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1.3. Применять меры административного принуждения, включая применение физической силы, специальных средств и огнестрельного оружия.</w:t>
            </w:r>
          </w:p>
        </w:tc>
        <w:tc>
          <w:tcPr>
            <w:tcW w:w="10588" w:type="dxa"/>
            <w:shd w:val="clear" w:color="auto" w:fill="auto"/>
          </w:tcPr>
          <w:p w14:paraId="7624E976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7D530C" w14:paraId="41BB7E9C" w14:textId="77777777">
        <w:trPr>
          <w:jc w:val="center"/>
        </w:trPr>
        <w:tc>
          <w:tcPr>
            <w:tcW w:w="2179" w:type="dxa"/>
            <w:vMerge/>
          </w:tcPr>
          <w:p w14:paraId="5A6EC80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6FD4189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1CC80D86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применять физическую силу, специальные средства и огнестрельное оружие в порядке, предусмотренном законом</w:t>
            </w:r>
          </w:p>
        </w:tc>
      </w:tr>
      <w:tr w:rsidR="007D530C" w14:paraId="53033DCF" w14:textId="77777777">
        <w:trPr>
          <w:jc w:val="center"/>
        </w:trPr>
        <w:tc>
          <w:tcPr>
            <w:tcW w:w="2179" w:type="dxa"/>
            <w:vMerge/>
          </w:tcPr>
          <w:p w14:paraId="50F4F19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FE56CFF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F935A7C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пресекать противоправные деяния </w:t>
            </w:r>
          </w:p>
        </w:tc>
      </w:tr>
      <w:tr w:rsidR="007D530C" w14:paraId="7FCE89A7" w14:textId="77777777">
        <w:trPr>
          <w:jc w:val="center"/>
        </w:trPr>
        <w:tc>
          <w:tcPr>
            <w:tcW w:w="2179" w:type="dxa"/>
            <w:vMerge/>
          </w:tcPr>
          <w:p w14:paraId="3E67044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11C7FC6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D5E9032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устранять угрозы безопасности граждан и общественной безопасности </w:t>
            </w:r>
          </w:p>
        </w:tc>
      </w:tr>
      <w:tr w:rsidR="007D530C" w14:paraId="28158FF7" w14:textId="77777777">
        <w:trPr>
          <w:jc w:val="center"/>
        </w:trPr>
        <w:tc>
          <w:tcPr>
            <w:tcW w:w="2179" w:type="dxa"/>
            <w:vMerge/>
          </w:tcPr>
          <w:p w14:paraId="3183D46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2978AD04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1592495F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организовывать взаимодействие служебных нарядов и функциональных групп в повседневной деятельности и особых условиях</w:t>
            </w:r>
          </w:p>
        </w:tc>
      </w:tr>
      <w:tr w:rsidR="007D530C" w14:paraId="24397917" w14:textId="77777777">
        <w:trPr>
          <w:trHeight w:val="70"/>
          <w:jc w:val="center"/>
        </w:trPr>
        <w:tc>
          <w:tcPr>
            <w:tcW w:w="2179" w:type="dxa"/>
            <w:vMerge/>
          </w:tcPr>
          <w:p w14:paraId="5E40B10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2D41928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DD5F589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оказывать первую помощь </w:t>
            </w:r>
          </w:p>
        </w:tc>
      </w:tr>
      <w:tr w:rsidR="007D530C" w14:paraId="4FD6F6C1" w14:textId="77777777">
        <w:trPr>
          <w:jc w:val="center"/>
        </w:trPr>
        <w:tc>
          <w:tcPr>
            <w:tcW w:w="2179" w:type="dxa"/>
            <w:vMerge/>
          </w:tcPr>
          <w:p w14:paraId="4BE7258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D983C8E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458057A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Умения: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D530C" w14:paraId="5A6EB3E2" w14:textId="77777777">
        <w:trPr>
          <w:jc w:val="center"/>
        </w:trPr>
        <w:tc>
          <w:tcPr>
            <w:tcW w:w="2179" w:type="dxa"/>
            <w:vMerge/>
          </w:tcPr>
          <w:p w14:paraId="04C5375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CE997D2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8720D22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обеспечивать личную безопасность и безопасность граждан при пресечении правонарушений, задержании и доставлении правонарушителей</w:t>
            </w:r>
          </w:p>
        </w:tc>
      </w:tr>
      <w:tr w:rsidR="007D530C" w14:paraId="13105F82" w14:textId="77777777">
        <w:trPr>
          <w:jc w:val="center"/>
        </w:trPr>
        <w:tc>
          <w:tcPr>
            <w:tcW w:w="2179" w:type="dxa"/>
            <w:vMerge/>
          </w:tcPr>
          <w:p w14:paraId="63F7B97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1931EAA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40C3313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документировать обстоятельства применения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физической силы, специальных средств и огнестрельного оружия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D530C" w14:paraId="2E88F6BC" w14:textId="77777777">
        <w:trPr>
          <w:jc w:val="center"/>
        </w:trPr>
        <w:tc>
          <w:tcPr>
            <w:tcW w:w="2179" w:type="dxa"/>
            <w:vMerge/>
          </w:tcPr>
          <w:p w14:paraId="762CBE9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2D9881D2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EB91C8C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информировать органы и организации о фактах, требующих оперативного реагирования </w:t>
            </w:r>
          </w:p>
        </w:tc>
      </w:tr>
      <w:tr w:rsidR="007D530C" w14:paraId="03C601C3" w14:textId="77777777">
        <w:trPr>
          <w:trHeight w:val="70"/>
          <w:jc w:val="center"/>
        </w:trPr>
        <w:tc>
          <w:tcPr>
            <w:tcW w:w="2179" w:type="dxa"/>
            <w:vMerge/>
          </w:tcPr>
          <w:p w14:paraId="576E55E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EE23CF6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8496C22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поддерживать должный уровень физической и огневой подготовки, необходимый для осуществления профессиональной деятельности</w:t>
            </w:r>
          </w:p>
        </w:tc>
      </w:tr>
      <w:tr w:rsidR="007D530C" w14:paraId="0DC2D9E4" w14:textId="77777777">
        <w:trPr>
          <w:jc w:val="center"/>
        </w:trPr>
        <w:tc>
          <w:tcPr>
            <w:tcW w:w="2179" w:type="dxa"/>
            <w:vMerge/>
          </w:tcPr>
          <w:p w14:paraId="5E3E4C2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6FCB53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7BFA250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Знания: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D530C" w14:paraId="1A187B8A" w14:textId="77777777">
        <w:trPr>
          <w:jc w:val="center"/>
        </w:trPr>
        <w:tc>
          <w:tcPr>
            <w:tcW w:w="2179" w:type="dxa"/>
            <w:vMerge/>
          </w:tcPr>
          <w:p w14:paraId="072DB90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01EFF2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0305ACF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правовую основу применения физической силы, специальных средств и огнестрельного оружия</w:t>
            </w:r>
          </w:p>
        </w:tc>
      </w:tr>
      <w:tr w:rsidR="007D530C" w14:paraId="71E871E3" w14:textId="77777777">
        <w:trPr>
          <w:jc w:val="center"/>
        </w:trPr>
        <w:tc>
          <w:tcPr>
            <w:tcW w:w="2179" w:type="dxa"/>
            <w:vMerge/>
          </w:tcPr>
          <w:p w14:paraId="384811C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FE0004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F77619D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основы личной безопасности</w:t>
            </w:r>
          </w:p>
        </w:tc>
      </w:tr>
      <w:tr w:rsidR="007D530C" w14:paraId="1E3DC6BC" w14:textId="77777777">
        <w:trPr>
          <w:trHeight w:val="70"/>
          <w:jc w:val="center"/>
        </w:trPr>
        <w:tc>
          <w:tcPr>
            <w:tcW w:w="2179" w:type="dxa"/>
            <w:vMerge/>
          </w:tcPr>
          <w:p w14:paraId="7D6617F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0B2140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AB649E5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порядок и правила оказания первой помощи</w:t>
            </w:r>
          </w:p>
        </w:tc>
      </w:tr>
      <w:tr w:rsidR="007D530C" w14:paraId="3FE32609" w14:textId="77777777">
        <w:trPr>
          <w:jc w:val="center"/>
        </w:trPr>
        <w:tc>
          <w:tcPr>
            <w:tcW w:w="2179" w:type="dxa"/>
            <w:vMerge/>
          </w:tcPr>
          <w:p w14:paraId="42FDED6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</w:tcPr>
          <w:p w14:paraId="22890007" w14:textId="77777777" w:rsidR="007D530C" w:rsidRDefault="003C3F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1.4. Обеспечивать выявление, раскрытие и расследование преступлений и иных правонарушений.</w:t>
            </w:r>
          </w:p>
        </w:tc>
        <w:tc>
          <w:tcPr>
            <w:tcW w:w="10588" w:type="dxa"/>
            <w:shd w:val="clear" w:color="auto" w:fill="auto"/>
          </w:tcPr>
          <w:p w14:paraId="7CD2D931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7D530C" w14:paraId="06B1D69B" w14:textId="77777777">
        <w:trPr>
          <w:jc w:val="center"/>
        </w:trPr>
        <w:tc>
          <w:tcPr>
            <w:tcW w:w="2179" w:type="dxa"/>
            <w:vMerge/>
          </w:tcPr>
          <w:p w14:paraId="0836FD3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09CE792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E6C958B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принимать процессуальные решения по результатам рассмотрения сообщений о преступлениях и иных правонарушениях</w:t>
            </w:r>
          </w:p>
        </w:tc>
      </w:tr>
      <w:tr w:rsidR="007D530C" w14:paraId="4AA18871" w14:textId="77777777">
        <w:trPr>
          <w:jc w:val="center"/>
        </w:trPr>
        <w:tc>
          <w:tcPr>
            <w:tcW w:w="2179" w:type="dxa"/>
            <w:vMerge/>
          </w:tcPr>
          <w:p w14:paraId="6F82BB5E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55AF4CC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D6DDC1A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анализировать и применять положения уголовного и уголовно-процессуального закона и иных нормативных правовых актов при обеспечении выявления, раскрытия и расследования преступлений </w:t>
            </w:r>
          </w:p>
        </w:tc>
      </w:tr>
      <w:tr w:rsidR="007D530C" w14:paraId="75B451B6" w14:textId="77777777">
        <w:trPr>
          <w:jc w:val="center"/>
        </w:trPr>
        <w:tc>
          <w:tcPr>
            <w:tcW w:w="2179" w:type="dxa"/>
            <w:vMerge/>
          </w:tcPr>
          <w:p w14:paraId="31FC3D5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4C99708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34B3EDBE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проводить отдельные следственные и иные процессуальные действия, оформлять полученные результаты</w:t>
            </w:r>
          </w:p>
        </w:tc>
      </w:tr>
      <w:tr w:rsidR="007D530C" w14:paraId="5727173C" w14:textId="77777777">
        <w:trPr>
          <w:jc w:val="center"/>
        </w:trPr>
        <w:tc>
          <w:tcPr>
            <w:tcW w:w="2179" w:type="dxa"/>
            <w:vMerge/>
          </w:tcPr>
          <w:p w14:paraId="21AF9C1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9040AA0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B188805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взаимодействовать с должностными лицами органов предварительного расследования в целях обеспечения раскрытия и расследования преступлений </w:t>
            </w:r>
          </w:p>
        </w:tc>
      </w:tr>
      <w:tr w:rsidR="007D530C" w14:paraId="36C98B20" w14:textId="77777777">
        <w:trPr>
          <w:trHeight w:val="77"/>
          <w:jc w:val="center"/>
        </w:trPr>
        <w:tc>
          <w:tcPr>
            <w:tcW w:w="2179" w:type="dxa"/>
            <w:vMerge/>
          </w:tcPr>
          <w:p w14:paraId="11B3367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233D024B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68DBE46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-применять технические средства, специальную технику, технико-криминалистические методы и средства при выявлении, раскрытии и расследовании преступлений и иных правонарушений </w:t>
            </w:r>
          </w:p>
        </w:tc>
      </w:tr>
      <w:tr w:rsidR="007D530C" w14:paraId="7E3524CC" w14:textId="77777777">
        <w:trPr>
          <w:jc w:val="center"/>
        </w:trPr>
        <w:tc>
          <w:tcPr>
            <w:tcW w:w="2179" w:type="dxa"/>
            <w:vMerge/>
          </w:tcPr>
          <w:p w14:paraId="6CEB22A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39DBE0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258F1C15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7D530C" w14:paraId="19959DB8" w14:textId="77777777">
        <w:trPr>
          <w:jc w:val="center"/>
        </w:trPr>
        <w:tc>
          <w:tcPr>
            <w:tcW w:w="2179" w:type="dxa"/>
            <w:vMerge/>
          </w:tcPr>
          <w:p w14:paraId="57D197C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EB875E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258FD2C5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анализировать сообщения о преступлениях, иных правонарушениях на предмет наличия или отсутствия признаков преступления, административного правонарушения</w:t>
            </w:r>
          </w:p>
        </w:tc>
      </w:tr>
      <w:tr w:rsidR="007D530C" w14:paraId="51A9370A" w14:textId="77777777">
        <w:trPr>
          <w:jc w:val="center"/>
        </w:trPr>
        <w:tc>
          <w:tcPr>
            <w:tcW w:w="2179" w:type="dxa"/>
            <w:vMerge/>
          </w:tcPr>
          <w:p w14:paraId="1BD060A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2417D09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0A9EB00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документировать обстоятельства совершения преступления, иного правонарушения, происшествия</w:t>
            </w:r>
          </w:p>
        </w:tc>
      </w:tr>
      <w:tr w:rsidR="007D530C" w14:paraId="70A6065E" w14:textId="77777777">
        <w:trPr>
          <w:jc w:val="center"/>
        </w:trPr>
        <w:tc>
          <w:tcPr>
            <w:tcW w:w="2179" w:type="dxa"/>
            <w:vMerge/>
          </w:tcPr>
          <w:p w14:paraId="63B164E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2777FB4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0F0CAEF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оказывать содействие при осуществлении мер пресечения и процессуального принуждения</w:t>
            </w:r>
          </w:p>
        </w:tc>
      </w:tr>
      <w:tr w:rsidR="007D530C" w14:paraId="7103346B" w14:textId="77777777">
        <w:trPr>
          <w:jc w:val="center"/>
        </w:trPr>
        <w:tc>
          <w:tcPr>
            <w:tcW w:w="2179" w:type="dxa"/>
            <w:vMerge/>
          </w:tcPr>
          <w:p w14:paraId="2C4F324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54941AE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1669B9A2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использовать справочно-правовые информационные системы, учеты и автоматизированные информационные системы при обеспечении выявления, раскрытия и расследования преступлений и иных правонарушений</w:t>
            </w:r>
          </w:p>
        </w:tc>
      </w:tr>
      <w:tr w:rsidR="007D530C" w14:paraId="3FBEC726" w14:textId="77777777">
        <w:trPr>
          <w:jc w:val="center"/>
        </w:trPr>
        <w:tc>
          <w:tcPr>
            <w:tcW w:w="2179" w:type="dxa"/>
            <w:vMerge/>
          </w:tcPr>
          <w:p w14:paraId="22FEF26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29A5DA8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ABDD5C5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документировать факты применения специальной техники </w:t>
            </w:r>
          </w:p>
        </w:tc>
      </w:tr>
      <w:tr w:rsidR="007D530C" w14:paraId="4004F2D0" w14:textId="77777777">
        <w:trPr>
          <w:jc w:val="center"/>
        </w:trPr>
        <w:tc>
          <w:tcPr>
            <w:tcW w:w="2179" w:type="dxa"/>
            <w:vMerge/>
          </w:tcPr>
          <w:p w14:paraId="14EADBD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0FFA0B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39C46FE2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учитывать особенности личности правонарушителей и совершаемых ими деяний</w:t>
            </w:r>
          </w:p>
        </w:tc>
      </w:tr>
      <w:tr w:rsidR="007D530C" w14:paraId="042A4FCA" w14:textId="77777777">
        <w:trPr>
          <w:trHeight w:val="70"/>
          <w:jc w:val="center"/>
        </w:trPr>
        <w:tc>
          <w:tcPr>
            <w:tcW w:w="2179" w:type="dxa"/>
            <w:vMerge/>
          </w:tcPr>
          <w:p w14:paraId="18E3FADE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D1BE04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3178D905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использовать положительный опыт раскрытия и расследования преступлений и иных правонарушений</w:t>
            </w:r>
          </w:p>
        </w:tc>
      </w:tr>
      <w:tr w:rsidR="007D530C" w14:paraId="57A3A1D4" w14:textId="77777777">
        <w:trPr>
          <w:trHeight w:val="70"/>
          <w:jc w:val="center"/>
        </w:trPr>
        <w:tc>
          <w:tcPr>
            <w:tcW w:w="2179" w:type="dxa"/>
            <w:vMerge/>
          </w:tcPr>
          <w:p w14:paraId="6643A9F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CDD0BD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71B9157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использовать технические средства по назначению</w:t>
            </w:r>
          </w:p>
        </w:tc>
      </w:tr>
      <w:tr w:rsidR="007D530C" w14:paraId="74FE475F" w14:textId="77777777">
        <w:trPr>
          <w:jc w:val="center"/>
        </w:trPr>
        <w:tc>
          <w:tcPr>
            <w:tcW w:w="2179" w:type="dxa"/>
            <w:vMerge/>
          </w:tcPr>
          <w:p w14:paraId="3B84191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5C3170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3856CCDF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7D530C" w14:paraId="0427E100" w14:textId="77777777">
        <w:trPr>
          <w:jc w:val="center"/>
        </w:trPr>
        <w:tc>
          <w:tcPr>
            <w:tcW w:w="2179" w:type="dxa"/>
            <w:vMerge/>
          </w:tcPr>
          <w:p w14:paraId="5A0508D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E30E75E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528AAAA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нормативные правовые акты, регламентирующие деятельность по выявлению, раскрытию и расследованию преступлений и иных правонарушений</w:t>
            </w:r>
          </w:p>
        </w:tc>
      </w:tr>
      <w:tr w:rsidR="007D530C" w14:paraId="504FEA93" w14:textId="77777777">
        <w:trPr>
          <w:jc w:val="center"/>
        </w:trPr>
        <w:tc>
          <w:tcPr>
            <w:tcW w:w="2179" w:type="dxa"/>
            <w:vMerge/>
          </w:tcPr>
          <w:p w14:paraId="08EF7B0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65017C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29AC4140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порядок приема, регистрации, проверки и разрешения сообщений о преступлениях и иных правонарушениях</w:t>
            </w:r>
          </w:p>
        </w:tc>
      </w:tr>
      <w:tr w:rsidR="007D530C" w14:paraId="17EC4B93" w14:textId="77777777">
        <w:trPr>
          <w:jc w:val="center"/>
        </w:trPr>
        <w:tc>
          <w:tcPr>
            <w:tcW w:w="2179" w:type="dxa"/>
            <w:vMerge/>
          </w:tcPr>
          <w:p w14:paraId="24E6D75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6DF87C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867F9F1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теоретические основы раскрытия и расследования преступлений</w:t>
            </w:r>
          </w:p>
        </w:tc>
      </w:tr>
      <w:tr w:rsidR="007D530C" w14:paraId="0F448CB9" w14:textId="77777777">
        <w:trPr>
          <w:jc w:val="center"/>
        </w:trPr>
        <w:tc>
          <w:tcPr>
            <w:tcW w:w="2179" w:type="dxa"/>
            <w:vMerge/>
          </w:tcPr>
          <w:p w14:paraId="5F1C02A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09E4F4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45440BD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формы и источники поступления значимой для раскрытия и расследования уголовного дела информации, порядок ее реализации, правовая основа и направления взаимодействия с органами,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осуществляющими предварительное расследование и оперативно-розыскную деятельность</w:t>
            </w:r>
          </w:p>
        </w:tc>
      </w:tr>
      <w:tr w:rsidR="007D530C" w14:paraId="110223DF" w14:textId="77777777">
        <w:trPr>
          <w:jc w:val="center"/>
        </w:trPr>
        <w:tc>
          <w:tcPr>
            <w:tcW w:w="2179" w:type="dxa"/>
            <w:vMerge/>
          </w:tcPr>
          <w:p w14:paraId="53D7449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46E1A5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EF6114B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-основы криминалистической тактики и криминалистической методики</w:t>
            </w:r>
          </w:p>
        </w:tc>
      </w:tr>
      <w:tr w:rsidR="007D530C" w14:paraId="6828FDFD" w14:textId="77777777">
        <w:trPr>
          <w:trHeight w:val="70"/>
          <w:jc w:val="center"/>
        </w:trPr>
        <w:tc>
          <w:tcPr>
            <w:tcW w:w="2179" w:type="dxa"/>
            <w:vMerge/>
          </w:tcPr>
          <w:p w14:paraId="1A26C94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D04632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C5D08D8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-основные направления, средства и методы противодействия преступлениям</w:t>
            </w:r>
          </w:p>
        </w:tc>
      </w:tr>
      <w:tr w:rsidR="007D530C" w14:paraId="73862931" w14:textId="77777777">
        <w:trPr>
          <w:jc w:val="center"/>
        </w:trPr>
        <w:tc>
          <w:tcPr>
            <w:tcW w:w="2179" w:type="dxa"/>
            <w:vMerge/>
          </w:tcPr>
          <w:p w14:paraId="07A4C39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</w:tcPr>
          <w:p w14:paraId="56F0CBFA" w14:textId="77777777" w:rsidR="007D530C" w:rsidRDefault="003C3F6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1.5. Выявлять причины преступлений и иных правонарушений, условия, способствующие их совершению.</w:t>
            </w:r>
          </w:p>
        </w:tc>
        <w:tc>
          <w:tcPr>
            <w:tcW w:w="10588" w:type="dxa"/>
            <w:shd w:val="clear" w:color="auto" w:fill="auto"/>
          </w:tcPr>
          <w:p w14:paraId="6ECE1846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7D530C" w14:paraId="4B0438AB" w14:textId="77777777">
        <w:trPr>
          <w:jc w:val="center"/>
        </w:trPr>
        <w:tc>
          <w:tcPr>
            <w:tcW w:w="2179" w:type="dxa"/>
            <w:vMerge/>
          </w:tcPr>
          <w:p w14:paraId="7CE72F1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C05792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9061FF2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выявлять обстоятельства, способствующие совершению преступлений и иных правонарушений</w:t>
            </w:r>
          </w:p>
        </w:tc>
      </w:tr>
      <w:tr w:rsidR="007D530C" w14:paraId="58589CAB" w14:textId="77777777">
        <w:trPr>
          <w:jc w:val="center"/>
        </w:trPr>
        <w:tc>
          <w:tcPr>
            <w:tcW w:w="2179" w:type="dxa"/>
            <w:vMerge/>
          </w:tcPr>
          <w:p w14:paraId="7BFEC2F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78AB5E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1F714B0B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выявлять лиц, имеющих намерение совершить противоправные действия </w:t>
            </w:r>
          </w:p>
        </w:tc>
      </w:tr>
      <w:tr w:rsidR="007D530C" w14:paraId="7CD09525" w14:textId="77777777">
        <w:trPr>
          <w:jc w:val="center"/>
        </w:trPr>
        <w:tc>
          <w:tcPr>
            <w:tcW w:w="2179" w:type="dxa"/>
            <w:vMerge/>
          </w:tcPr>
          <w:p w14:paraId="5A7F246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AA3C2C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7734951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вносить в органы, организации, объединения представления об устранении причин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преступлений и иных правонарушений,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условий, способствующих их совершению </w:t>
            </w:r>
          </w:p>
        </w:tc>
      </w:tr>
      <w:tr w:rsidR="007D530C" w14:paraId="1858D8FC" w14:textId="77777777">
        <w:trPr>
          <w:trHeight w:val="77"/>
          <w:jc w:val="center"/>
        </w:trPr>
        <w:tc>
          <w:tcPr>
            <w:tcW w:w="2179" w:type="dxa"/>
            <w:vMerge/>
          </w:tcPr>
          <w:p w14:paraId="68F69BC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7C344D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93599C3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индивидуальную профилактическую работу</w:t>
            </w:r>
          </w:p>
        </w:tc>
      </w:tr>
      <w:tr w:rsidR="007D530C" w14:paraId="55A216C1" w14:textId="77777777">
        <w:trPr>
          <w:jc w:val="center"/>
        </w:trPr>
        <w:tc>
          <w:tcPr>
            <w:tcW w:w="2179" w:type="dxa"/>
            <w:vMerge/>
          </w:tcPr>
          <w:p w14:paraId="2388FAD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90CB66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7BF014F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Умения: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D530C" w14:paraId="529B5CD3" w14:textId="77777777">
        <w:trPr>
          <w:jc w:val="center"/>
        </w:trPr>
        <w:tc>
          <w:tcPr>
            <w:tcW w:w="2179" w:type="dxa"/>
            <w:vMerge/>
          </w:tcPr>
          <w:p w14:paraId="464FC8E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DDAF0C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353D83C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анализировать оперативную обстановку на обслуживаемой территории</w:t>
            </w:r>
          </w:p>
        </w:tc>
      </w:tr>
      <w:tr w:rsidR="007D530C" w14:paraId="2A9EF8B8" w14:textId="77777777">
        <w:trPr>
          <w:jc w:val="center"/>
        </w:trPr>
        <w:tc>
          <w:tcPr>
            <w:tcW w:w="2179" w:type="dxa"/>
            <w:vMerge/>
          </w:tcPr>
          <w:p w14:paraId="2D44DB2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597379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53D4578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участвовать в профилактике правонарушений </w:t>
            </w:r>
          </w:p>
        </w:tc>
      </w:tr>
      <w:tr w:rsidR="007D530C" w14:paraId="19725E5B" w14:textId="77777777">
        <w:trPr>
          <w:jc w:val="center"/>
        </w:trPr>
        <w:tc>
          <w:tcPr>
            <w:tcW w:w="2179" w:type="dxa"/>
            <w:vMerge/>
          </w:tcPr>
          <w:p w14:paraId="2FB8627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FA55A5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1587E53F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использовать формы и методы предупреждения преступлений и иных правонарушений </w:t>
            </w:r>
          </w:p>
        </w:tc>
      </w:tr>
      <w:tr w:rsidR="007D530C" w14:paraId="14895EE8" w14:textId="77777777">
        <w:trPr>
          <w:trHeight w:val="77"/>
          <w:jc w:val="center"/>
        </w:trPr>
        <w:tc>
          <w:tcPr>
            <w:tcW w:w="2179" w:type="dxa"/>
            <w:vMerge/>
          </w:tcPr>
          <w:p w14:paraId="539A92F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C03DEC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B8626BF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участвовать в пропаганде правовых знаний </w:t>
            </w:r>
          </w:p>
        </w:tc>
      </w:tr>
      <w:tr w:rsidR="007D530C" w14:paraId="462BB399" w14:textId="77777777">
        <w:trPr>
          <w:jc w:val="center"/>
        </w:trPr>
        <w:tc>
          <w:tcPr>
            <w:tcW w:w="2179" w:type="dxa"/>
            <w:vMerge/>
          </w:tcPr>
          <w:p w14:paraId="750AA4F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466E0B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9C859D8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Знания: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D530C" w14:paraId="642B5AC0" w14:textId="77777777">
        <w:trPr>
          <w:jc w:val="center"/>
        </w:trPr>
        <w:tc>
          <w:tcPr>
            <w:tcW w:w="2179" w:type="dxa"/>
            <w:vMerge/>
          </w:tcPr>
          <w:p w14:paraId="1595BF4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2CD8310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CDDCDC1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основные характеристики и детерминанты преступности</w:t>
            </w:r>
          </w:p>
        </w:tc>
      </w:tr>
      <w:tr w:rsidR="007D530C" w14:paraId="282D5E06" w14:textId="77777777">
        <w:trPr>
          <w:jc w:val="center"/>
        </w:trPr>
        <w:tc>
          <w:tcPr>
            <w:tcW w:w="2179" w:type="dxa"/>
            <w:vMerge/>
          </w:tcPr>
          <w:p w14:paraId="6E45587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56053A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B752587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структуру личности преступника </w:t>
            </w:r>
          </w:p>
        </w:tc>
      </w:tr>
      <w:tr w:rsidR="007D530C" w14:paraId="555FD9C5" w14:textId="77777777">
        <w:trPr>
          <w:jc w:val="center"/>
        </w:trPr>
        <w:tc>
          <w:tcPr>
            <w:tcW w:w="2179" w:type="dxa"/>
            <w:vMerge/>
          </w:tcPr>
          <w:p w14:paraId="6F7CC59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20B4777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658BD38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механизм индивидуального преступного поведения</w:t>
            </w:r>
          </w:p>
        </w:tc>
      </w:tr>
      <w:tr w:rsidR="007D530C" w14:paraId="2C8D5E18" w14:textId="77777777">
        <w:trPr>
          <w:jc w:val="center"/>
        </w:trPr>
        <w:tc>
          <w:tcPr>
            <w:tcW w:w="2179" w:type="dxa"/>
            <w:vMerge/>
          </w:tcPr>
          <w:p w14:paraId="59323EE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7A3B95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F0A6339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основы виктимологии</w:t>
            </w:r>
          </w:p>
        </w:tc>
      </w:tr>
      <w:tr w:rsidR="007D530C" w14:paraId="186DFA8B" w14:textId="77777777">
        <w:trPr>
          <w:jc w:val="center"/>
        </w:trPr>
        <w:tc>
          <w:tcPr>
            <w:tcW w:w="2179" w:type="dxa"/>
            <w:vMerge/>
          </w:tcPr>
          <w:p w14:paraId="465F972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C35DA1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18FC0C3B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правовую основу системы профилактики правонарушений</w:t>
            </w:r>
          </w:p>
        </w:tc>
      </w:tr>
      <w:tr w:rsidR="007D530C" w14:paraId="3C31FC99" w14:textId="77777777">
        <w:trPr>
          <w:trHeight w:val="77"/>
          <w:jc w:val="center"/>
        </w:trPr>
        <w:tc>
          <w:tcPr>
            <w:tcW w:w="2179" w:type="dxa"/>
            <w:vMerge/>
          </w:tcPr>
          <w:p w14:paraId="4E31686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8803E2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ADDDB46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виды профилактики правонарушений и формы профилактического воздействия</w:t>
            </w:r>
          </w:p>
        </w:tc>
      </w:tr>
      <w:tr w:rsidR="007D530C" w14:paraId="7311C423" w14:textId="77777777">
        <w:trPr>
          <w:jc w:val="center"/>
        </w:trPr>
        <w:tc>
          <w:tcPr>
            <w:tcW w:w="2179" w:type="dxa"/>
            <w:vMerge/>
          </w:tcPr>
          <w:p w14:paraId="64B4503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</w:tcPr>
          <w:p w14:paraId="74758D77" w14:textId="77777777" w:rsidR="007D530C" w:rsidRDefault="003C3F6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1.6. Обеспечивать защиту сведений, составляющих государственную тайну, сведений конфиденциального характера, а также информации ограниченного распространения.</w:t>
            </w:r>
          </w:p>
        </w:tc>
        <w:tc>
          <w:tcPr>
            <w:tcW w:w="10588" w:type="dxa"/>
            <w:shd w:val="clear" w:color="auto" w:fill="auto"/>
          </w:tcPr>
          <w:p w14:paraId="5CC0FF5F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7D530C" w14:paraId="12A5D018" w14:textId="77777777">
        <w:trPr>
          <w:trHeight w:val="70"/>
          <w:jc w:val="center"/>
        </w:trPr>
        <w:tc>
          <w:tcPr>
            <w:tcW w:w="2179" w:type="dxa"/>
            <w:vMerge/>
          </w:tcPr>
          <w:p w14:paraId="0B9E70B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85816F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675074C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осуществлять ведение делопроизводства и обеспечивать режим секретности в правоохранительном органе</w:t>
            </w:r>
          </w:p>
        </w:tc>
      </w:tr>
      <w:tr w:rsidR="007D530C" w14:paraId="414BE918" w14:textId="77777777">
        <w:trPr>
          <w:jc w:val="center"/>
        </w:trPr>
        <w:tc>
          <w:tcPr>
            <w:tcW w:w="2179" w:type="dxa"/>
            <w:vMerge/>
          </w:tcPr>
          <w:p w14:paraId="7E2CE84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BD7070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2334F29B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7D530C" w14:paraId="23D3AF09" w14:textId="77777777">
        <w:trPr>
          <w:jc w:val="center"/>
        </w:trPr>
        <w:tc>
          <w:tcPr>
            <w:tcW w:w="2179" w:type="dxa"/>
            <w:vMerge/>
          </w:tcPr>
          <w:p w14:paraId="183A0DD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630EB7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1DC4D95E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соблюдать правила работы со служебными документами и режим секретности в профессиональной деятельности</w:t>
            </w:r>
          </w:p>
        </w:tc>
      </w:tr>
      <w:tr w:rsidR="007D530C" w14:paraId="54836D22" w14:textId="77777777">
        <w:trPr>
          <w:jc w:val="center"/>
        </w:trPr>
        <w:tc>
          <w:tcPr>
            <w:tcW w:w="2179" w:type="dxa"/>
            <w:vMerge/>
          </w:tcPr>
          <w:p w14:paraId="0AEEB57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2B4CE8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D64F121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использовать технические средства при работе со служебными документами</w:t>
            </w:r>
          </w:p>
        </w:tc>
      </w:tr>
      <w:tr w:rsidR="007D530C" w14:paraId="58E19B3A" w14:textId="77777777">
        <w:trPr>
          <w:trHeight w:val="70"/>
          <w:jc w:val="center"/>
        </w:trPr>
        <w:tc>
          <w:tcPr>
            <w:tcW w:w="2179" w:type="dxa"/>
            <w:vMerge/>
          </w:tcPr>
          <w:p w14:paraId="50FEA2B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3B53FD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B5FE503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разграничивать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сведения, составляющие государственную тайну, сведения конфиденциального характера и информацию ограниченного распространения</w:t>
            </w:r>
          </w:p>
        </w:tc>
      </w:tr>
      <w:tr w:rsidR="007D530C" w14:paraId="151871B0" w14:textId="77777777">
        <w:trPr>
          <w:jc w:val="center"/>
        </w:trPr>
        <w:tc>
          <w:tcPr>
            <w:tcW w:w="2179" w:type="dxa"/>
            <w:vMerge/>
          </w:tcPr>
          <w:p w14:paraId="620CD2B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20FC9DB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163BF450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Знания:</w:t>
            </w:r>
          </w:p>
        </w:tc>
      </w:tr>
      <w:tr w:rsidR="007D530C" w14:paraId="7BDC1BE6" w14:textId="77777777">
        <w:trPr>
          <w:jc w:val="center"/>
        </w:trPr>
        <w:tc>
          <w:tcPr>
            <w:tcW w:w="2179" w:type="dxa"/>
            <w:vMerge/>
          </w:tcPr>
          <w:p w14:paraId="65CE317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24DB6B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A66912B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правовую основу делопроизводства и обеспечения режима секретности </w:t>
            </w:r>
          </w:p>
        </w:tc>
      </w:tr>
      <w:tr w:rsidR="007D530C" w14:paraId="4715F876" w14:textId="77777777">
        <w:trPr>
          <w:jc w:val="center"/>
        </w:trPr>
        <w:tc>
          <w:tcPr>
            <w:tcW w:w="2179" w:type="dxa"/>
            <w:vMerge/>
          </w:tcPr>
          <w:p w14:paraId="46273B5E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A1D65E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4DA55B0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организацию службы делопроизводства</w:t>
            </w:r>
          </w:p>
        </w:tc>
      </w:tr>
      <w:tr w:rsidR="007D530C" w14:paraId="16C4ED2A" w14:textId="77777777">
        <w:trPr>
          <w:jc w:val="center"/>
        </w:trPr>
        <w:tc>
          <w:tcPr>
            <w:tcW w:w="2179" w:type="dxa"/>
            <w:vMerge/>
          </w:tcPr>
          <w:p w14:paraId="30E9913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B740C3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E04BC9E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правила оформления служебных документов </w:t>
            </w:r>
          </w:p>
        </w:tc>
      </w:tr>
      <w:tr w:rsidR="007D530C" w14:paraId="1ED1B460" w14:textId="77777777">
        <w:trPr>
          <w:jc w:val="center"/>
        </w:trPr>
        <w:tc>
          <w:tcPr>
            <w:tcW w:w="2179" w:type="dxa"/>
            <w:vMerge/>
          </w:tcPr>
          <w:p w14:paraId="1BCB302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D036EC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7BED3D6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правила организации документооборота</w:t>
            </w:r>
          </w:p>
        </w:tc>
      </w:tr>
      <w:tr w:rsidR="007D530C" w14:paraId="5DE258C2" w14:textId="77777777">
        <w:trPr>
          <w:jc w:val="center"/>
        </w:trPr>
        <w:tc>
          <w:tcPr>
            <w:tcW w:w="2179" w:type="dxa"/>
            <w:vMerge/>
          </w:tcPr>
          <w:p w14:paraId="6E01957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DD0318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709CBF5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порядок хранения и уничтожения документов и дел</w:t>
            </w:r>
          </w:p>
        </w:tc>
      </w:tr>
      <w:tr w:rsidR="007D530C" w14:paraId="0FFB82F5" w14:textId="77777777">
        <w:trPr>
          <w:jc w:val="center"/>
        </w:trPr>
        <w:tc>
          <w:tcPr>
            <w:tcW w:w="2179" w:type="dxa"/>
            <w:vMerge/>
          </w:tcPr>
          <w:p w14:paraId="4F73F3C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2E5AEE7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17AD2F2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перечень сведений, составляющих государственную тайну, ответственность за нарушение законодательства Российской Федерации о государственной тайне</w:t>
            </w:r>
          </w:p>
        </w:tc>
      </w:tr>
      <w:tr w:rsidR="007D530C" w14:paraId="309CAD9E" w14:textId="77777777">
        <w:trPr>
          <w:trHeight w:val="70"/>
          <w:jc w:val="center"/>
        </w:trPr>
        <w:tc>
          <w:tcPr>
            <w:tcW w:w="2179" w:type="dxa"/>
            <w:vMerge/>
          </w:tcPr>
          <w:p w14:paraId="3EDB99F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9AF667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28FA97C2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перечень информации ограниченного распространения, порядок обращения с ней, ответственность за разглашение такой информации</w:t>
            </w:r>
          </w:p>
        </w:tc>
      </w:tr>
      <w:tr w:rsidR="007D530C" w14:paraId="2DA40F43" w14:textId="77777777">
        <w:trPr>
          <w:jc w:val="center"/>
        </w:trPr>
        <w:tc>
          <w:tcPr>
            <w:tcW w:w="2179" w:type="dxa"/>
            <w:vMerge w:val="restart"/>
          </w:tcPr>
          <w:p w14:paraId="05BD4C76" w14:textId="77777777" w:rsidR="007D530C" w:rsidRDefault="003C3F6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Административная деятельность</w:t>
            </w:r>
          </w:p>
        </w:tc>
        <w:tc>
          <w:tcPr>
            <w:tcW w:w="2396" w:type="dxa"/>
            <w:vMerge w:val="restart"/>
          </w:tcPr>
          <w:p w14:paraId="4A2AF7F9" w14:textId="77777777" w:rsidR="007D530C" w:rsidRDefault="003C3F6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 2.1. Осуществлять производство по делам об административных правонарушениях, исполнение административных наказаний.</w:t>
            </w:r>
          </w:p>
        </w:tc>
        <w:tc>
          <w:tcPr>
            <w:tcW w:w="10588" w:type="dxa"/>
            <w:shd w:val="clear" w:color="auto" w:fill="auto"/>
          </w:tcPr>
          <w:p w14:paraId="6D77F2A1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Навыки:</w:t>
            </w:r>
          </w:p>
        </w:tc>
      </w:tr>
      <w:tr w:rsidR="007D530C" w14:paraId="3E8191C9" w14:textId="77777777">
        <w:trPr>
          <w:jc w:val="center"/>
        </w:trPr>
        <w:tc>
          <w:tcPr>
            <w:tcW w:w="2179" w:type="dxa"/>
            <w:vMerge/>
          </w:tcPr>
          <w:p w14:paraId="09EA521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D5BDA2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7CDD56D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собирать, анализировать и оценивать информацию, имеющую значение в административно-юрисдикционной деятельности</w:t>
            </w:r>
          </w:p>
        </w:tc>
      </w:tr>
      <w:tr w:rsidR="007D530C" w14:paraId="06876EC8" w14:textId="77777777">
        <w:trPr>
          <w:jc w:val="center"/>
        </w:trPr>
        <w:tc>
          <w:tcPr>
            <w:tcW w:w="2179" w:type="dxa"/>
            <w:vMerge/>
          </w:tcPr>
          <w:p w14:paraId="0BC2A80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5B516D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F3A3170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квалифицировать и разграничивать различные виды административных правонарушений, подведомственных правоохранительным органам</w:t>
            </w:r>
          </w:p>
        </w:tc>
      </w:tr>
      <w:tr w:rsidR="007D530C" w14:paraId="0CDD4360" w14:textId="77777777">
        <w:trPr>
          <w:jc w:val="center"/>
        </w:trPr>
        <w:tc>
          <w:tcPr>
            <w:tcW w:w="2179" w:type="dxa"/>
            <w:vMerge/>
          </w:tcPr>
          <w:p w14:paraId="14B1A10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D7AA5F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53DBF35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применять меры обеспечения производства по делам об административных правонарушениях</w:t>
            </w:r>
          </w:p>
        </w:tc>
      </w:tr>
      <w:tr w:rsidR="007D530C" w14:paraId="07E18517" w14:textId="77777777">
        <w:trPr>
          <w:trHeight w:val="70"/>
          <w:jc w:val="center"/>
        </w:trPr>
        <w:tc>
          <w:tcPr>
            <w:tcW w:w="2179" w:type="dxa"/>
            <w:vMerge/>
          </w:tcPr>
          <w:p w14:paraId="1F6E7BA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C8AEEA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28F2DBA8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принимать и оформлять решения по обращениям граждан </w:t>
            </w:r>
          </w:p>
        </w:tc>
      </w:tr>
      <w:tr w:rsidR="007D530C" w14:paraId="1972CFFA" w14:textId="77777777">
        <w:trPr>
          <w:jc w:val="center"/>
        </w:trPr>
        <w:tc>
          <w:tcPr>
            <w:tcW w:w="2179" w:type="dxa"/>
            <w:vMerge/>
          </w:tcPr>
          <w:p w14:paraId="71BB7AA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05D347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2B2339C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Умения: </w:t>
            </w:r>
          </w:p>
        </w:tc>
      </w:tr>
      <w:tr w:rsidR="007D530C" w14:paraId="4C025DDD" w14:textId="77777777">
        <w:trPr>
          <w:jc w:val="center"/>
        </w:trPr>
        <w:tc>
          <w:tcPr>
            <w:tcW w:w="2179" w:type="dxa"/>
            <w:vMerge/>
          </w:tcPr>
          <w:p w14:paraId="64A1574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C9F08A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1C1AD24C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осуществлять производство по делам об административных правонарушениях</w:t>
            </w:r>
          </w:p>
        </w:tc>
      </w:tr>
      <w:tr w:rsidR="007D530C" w14:paraId="44113ECB" w14:textId="77777777">
        <w:trPr>
          <w:jc w:val="center"/>
        </w:trPr>
        <w:tc>
          <w:tcPr>
            <w:tcW w:w="2179" w:type="dxa"/>
            <w:vMerge/>
          </w:tcPr>
          <w:p w14:paraId="11D7C03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CF63BD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2D62D850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осуществлять доказывание по делам об административных правонарушениях</w:t>
            </w:r>
          </w:p>
        </w:tc>
      </w:tr>
      <w:tr w:rsidR="007D530C" w14:paraId="107FC9F5" w14:textId="77777777">
        <w:trPr>
          <w:jc w:val="center"/>
        </w:trPr>
        <w:tc>
          <w:tcPr>
            <w:tcW w:w="2179" w:type="dxa"/>
            <w:vMerge/>
          </w:tcPr>
          <w:p w14:paraId="64A2C16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2E21CC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775E284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осуществлять исполнение постановлений по делам об административных правонарушениях</w:t>
            </w:r>
          </w:p>
        </w:tc>
      </w:tr>
      <w:tr w:rsidR="007D530C" w14:paraId="48CA4D2B" w14:textId="77777777">
        <w:trPr>
          <w:jc w:val="center"/>
        </w:trPr>
        <w:tc>
          <w:tcPr>
            <w:tcW w:w="2179" w:type="dxa"/>
            <w:vMerge/>
          </w:tcPr>
          <w:p w14:paraId="117373F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5350B9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2F0AB4E4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оформлять административно-процессуальные документы</w:t>
            </w:r>
          </w:p>
        </w:tc>
      </w:tr>
      <w:tr w:rsidR="007D530C" w14:paraId="6FFBCEE1" w14:textId="77777777">
        <w:trPr>
          <w:trHeight w:val="70"/>
          <w:jc w:val="center"/>
        </w:trPr>
        <w:tc>
          <w:tcPr>
            <w:tcW w:w="2179" w:type="dxa"/>
            <w:vMerge/>
          </w:tcPr>
          <w:p w14:paraId="13FF494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3AA2C4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270E486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определять набор административно-процессуальных норм в целях содействия гражданам в реализации их административно-процессуального статуса </w:t>
            </w:r>
          </w:p>
        </w:tc>
      </w:tr>
      <w:tr w:rsidR="007D530C" w14:paraId="1732DA35" w14:textId="77777777">
        <w:trPr>
          <w:jc w:val="center"/>
        </w:trPr>
        <w:tc>
          <w:tcPr>
            <w:tcW w:w="2179" w:type="dxa"/>
            <w:vMerge/>
          </w:tcPr>
          <w:p w14:paraId="2A3C84A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EB9B85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5E18186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Знания: </w:t>
            </w:r>
          </w:p>
        </w:tc>
      </w:tr>
      <w:tr w:rsidR="007D530C" w14:paraId="3EF3DD9A" w14:textId="77777777">
        <w:trPr>
          <w:jc w:val="center"/>
        </w:trPr>
        <w:tc>
          <w:tcPr>
            <w:tcW w:w="2179" w:type="dxa"/>
            <w:vMerge/>
          </w:tcPr>
          <w:p w14:paraId="14E9E5A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C1B9BDE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A3784F0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законодательство об административных правонарушениях</w:t>
            </w:r>
          </w:p>
        </w:tc>
      </w:tr>
      <w:tr w:rsidR="007D530C" w14:paraId="675E3BA5" w14:textId="77777777">
        <w:trPr>
          <w:jc w:val="center"/>
        </w:trPr>
        <w:tc>
          <w:tcPr>
            <w:tcW w:w="2179" w:type="dxa"/>
            <w:vMerge/>
          </w:tcPr>
          <w:p w14:paraId="2C8944D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2923F66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3AFB922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задачи производства по делам об административных правонарушениях</w:t>
            </w:r>
          </w:p>
        </w:tc>
      </w:tr>
      <w:tr w:rsidR="007D530C" w14:paraId="0E1CB071" w14:textId="77777777">
        <w:trPr>
          <w:jc w:val="center"/>
        </w:trPr>
        <w:tc>
          <w:tcPr>
            <w:tcW w:w="2179" w:type="dxa"/>
            <w:vMerge/>
          </w:tcPr>
          <w:p w14:paraId="2523112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D566B7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0766CEEB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виды производств по делам об административных правонарушениях</w:t>
            </w:r>
          </w:p>
        </w:tc>
      </w:tr>
      <w:tr w:rsidR="007D530C" w14:paraId="6B7290DD" w14:textId="77777777">
        <w:trPr>
          <w:jc w:val="center"/>
        </w:trPr>
        <w:tc>
          <w:tcPr>
            <w:tcW w:w="2179" w:type="dxa"/>
            <w:vMerge/>
          </w:tcPr>
          <w:p w14:paraId="7DA992D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D72963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FF8EB95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стадии производства по делам об административных правонарушениях</w:t>
            </w:r>
          </w:p>
        </w:tc>
      </w:tr>
      <w:tr w:rsidR="007D530C" w14:paraId="7FC9C022" w14:textId="77777777">
        <w:trPr>
          <w:trHeight w:val="70"/>
          <w:jc w:val="center"/>
        </w:trPr>
        <w:tc>
          <w:tcPr>
            <w:tcW w:w="2179" w:type="dxa"/>
            <w:vMerge/>
          </w:tcPr>
          <w:p w14:paraId="252C510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02DD60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979C6BA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особенности выявления и процессуального оформления отдельных видов административных правонарушений</w:t>
            </w:r>
          </w:p>
        </w:tc>
      </w:tr>
      <w:tr w:rsidR="007D530C" w14:paraId="1B49BA10" w14:textId="77777777">
        <w:trPr>
          <w:jc w:val="center"/>
        </w:trPr>
        <w:tc>
          <w:tcPr>
            <w:tcW w:w="2179" w:type="dxa"/>
            <w:vMerge/>
          </w:tcPr>
          <w:p w14:paraId="79DCCE2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</w:tcPr>
          <w:p w14:paraId="26DD033C" w14:textId="77777777" w:rsidR="007D530C" w:rsidRDefault="003C3F67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ПК 2.2. Организовывать взаимодействие с органами, организациями и гражданами в обеспечении общественного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порядка и безопасности.</w:t>
            </w:r>
          </w:p>
        </w:tc>
        <w:tc>
          <w:tcPr>
            <w:tcW w:w="10588" w:type="dxa"/>
            <w:shd w:val="clear" w:color="auto" w:fill="auto"/>
          </w:tcPr>
          <w:p w14:paraId="07D1EBA4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Навыки: </w:t>
            </w:r>
          </w:p>
        </w:tc>
      </w:tr>
      <w:tr w:rsidR="007D530C" w14:paraId="0BC521A7" w14:textId="77777777">
        <w:trPr>
          <w:jc w:val="center"/>
        </w:trPr>
        <w:tc>
          <w:tcPr>
            <w:tcW w:w="2179" w:type="dxa"/>
            <w:vMerge/>
          </w:tcPr>
          <w:p w14:paraId="7673B63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022B4AC" w14:textId="77777777" w:rsidR="007D530C" w:rsidRDefault="007D530C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E7A1003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применять формы и методы взаимодействия с органами, организациями и гражданами в охране общественного порядка и обеспечении общественной безопасности </w:t>
            </w:r>
          </w:p>
        </w:tc>
      </w:tr>
      <w:tr w:rsidR="007D530C" w14:paraId="1139AF54" w14:textId="77777777">
        <w:trPr>
          <w:trHeight w:val="70"/>
          <w:jc w:val="center"/>
        </w:trPr>
        <w:tc>
          <w:tcPr>
            <w:tcW w:w="2179" w:type="dxa"/>
            <w:vMerge/>
          </w:tcPr>
          <w:p w14:paraId="24A8BFF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8DA08DA" w14:textId="77777777" w:rsidR="007D530C" w:rsidRDefault="007D530C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F927905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осуществлять мероприятия по охране общественного порядка и обеспечению общественной безопасности</w:t>
            </w:r>
          </w:p>
        </w:tc>
      </w:tr>
      <w:tr w:rsidR="007D530C" w14:paraId="0BA90A9C" w14:textId="77777777">
        <w:trPr>
          <w:jc w:val="center"/>
        </w:trPr>
        <w:tc>
          <w:tcPr>
            <w:tcW w:w="2179" w:type="dxa"/>
            <w:vMerge/>
          </w:tcPr>
          <w:p w14:paraId="6D07DC5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19BEF1C" w14:textId="77777777" w:rsidR="007D530C" w:rsidRDefault="007D530C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3630DD5D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Умения: </w:t>
            </w:r>
          </w:p>
        </w:tc>
      </w:tr>
      <w:tr w:rsidR="007D530C" w14:paraId="0AA69E96" w14:textId="77777777">
        <w:trPr>
          <w:jc w:val="center"/>
        </w:trPr>
        <w:tc>
          <w:tcPr>
            <w:tcW w:w="2179" w:type="dxa"/>
            <w:vMerge/>
          </w:tcPr>
          <w:p w14:paraId="6F08C3A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E460A3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2002132E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выстраивать доверительные отношения с гражданами</w:t>
            </w:r>
          </w:p>
        </w:tc>
      </w:tr>
      <w:tr w:rsidR="007D530C" w14:paraId="26AEF492" w14:textId="77777777">
        <w:trPr>
          <w:jc w:val="center"/>
        </w:trPr>
        <w:tc>
          <w:tcPr>
            <w:tcW w:w="2179" w:type="dxa"/>
            <w:vMerge/>
          </w:tcPr>
          <w:p w14:paraId="351E8FE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08429B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19427C80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проводить разъяснительную работу о способах и средствах правомерной защиты и обороны</w:t>
            </w:r>
          </w:p>
        </w:tc>
      </w:tr>
      <w:tr w:rsidR="007D530C" w14:paraId="0A6E3646" w14:textId="77777777">
        <w:trPr>
          <w:jc w:val="center"/>
        </w:trPr>
        <w:tc>
          <w:tcPr>
            <w:tcW w:w="2179" w:type="dxa"/>
            <w:vMerge/>
          </w:tcPr>
          <w:p w14:paraId="20E9561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2995E8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0CCC354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различать по физическим признакам и свойствам указанные в нормативных правовых актах токсичные вещества, химикаты, отравляющие вещества и патогенные биологические агенты, взрывчатые вещества, оружие, боеприпасы, другие опасные предметы и вещества</w:t>
            </w:r>
          </w:p>
        </w:tc>
      </w:tr>
      <w:tr w:rsidR="007D530C" w14:paraId="3CB25CDC" w14:textId="77777777">
        <w:trPr>
          <w:jc w:val="center"/>
        </w:trPr>
        <w:tc>
          <w:tcPr>
            <w:tcW w:w="2179" w:type="dxa"/>
            <w:vMerge/>
          </w:tcPr>
          <w:p w14:paraId="4124DD3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E47734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61D4A25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проводить обследование объекта (территории) на предмет его соответствия требованиям антитеррористической защищенности, оформлять результаты обследования</w:t>
            </w:r>
          </w:p>
        </w:tc>
      </w:tr>
      <w:tr w:rsidR="007D530C" w14:paraId="2A80C2C0" w14:textId="77777777">
        <w:trPr>
          <w:jc w:val="center"/>
        </w:trPr>
        <w:tc>
          <w:tcPr>
            <w:tcW w:w="2179" w:type="dxa"/>
            <w:vMerge/>
          </w:tcPr>
          <w:p w14:paraId="21A1419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25DCCE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238B1A68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выполнять неотложные мероприятия при угрозе совершения или совершении террористического акта на объекте (территории)</w:t>
            </w:r>
          </w:p>
        </w:tc>
      </w:tr>
      <w:tr w:rsidR="007D530C" w14:paraId="10DBEBD4" w14:textId="77777777">
        <w:trPr>
          <w:trHeight w:val="70"/>
          <w:jc w:val="center"/>
        </w:trPr>
        <w:tc>
          <w:tcPr>
            <w:tcW w:w="2179" w:type="dxa"/>
            <w:vMerge/>
          </w:tcPr>
          <w:p w14:paraId="28BC17B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2E6AAC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631C82A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организовывать работу с государственными органами, гражданами и общественными объединениями при введении специальных административно-правовых режимов</w:t>
            </w:r>
          </w:p>
          <w:p w14:paraId="6ED8DE7A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реализовывать формы и методы взаимодействия с органами, организациями и гражданами в обеспечении общественного порядка и безопасности в период действия специальных административно-правовых режимов</w:t>
            </w:r>
          </w:p>
        </w:tc>
      </w:tr>
      <w:tr w:rsidR="007D530C" w14:paraId="1947FB05" w14:textId="77777777">
        <w:trPr>
          <w:trHeight w:val="70"/>
          <w:jc w:val="center"/>
        </w:trPr>
        <w:tc>
          <w:tcPr>
            <w:tcW w:w="2179" w:type="dxa"/>
            <w:vMerge/>
          </w:tcPr>
          <w:p w14:paraId="5FF2E11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3B1BDE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4CEB6CF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Знания:</w:t>
            </w:r>
          </w:p>
        </w:tc>
      </w:tr>
      <w:tr w:rsidR="007D530C" w14:paraId="1E37F2A5" w14:textId="77777777">
        <w:trPr>
          <w:jc w:val="center"/>
        </w:trPr>
        <w:tc>
          <w:tcPr>
            <w:tcW w:w="2179" w:type="dxa"/>
            <w:vMerge/>
          </w:tcPr>
          <w:p w14:paraId="79759DC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03370AE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40768779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организацию работы с государственными органами, гражданами и общественными объединениями</w:t>
            </w:r>
          </w:p>
        </w:tc>
      </w:tr>
      <w:tr w:rsidR="007D530C" w14:paraId="3F4BA0FC" w14:textId="77777777">
        <w:trPr>
          <w:jc w:val="center"/>
        </w:trPr>
        <w:tc>
          <w:tcPr>
            <w:tcW w:w="2179" w:type="dxa"/>
            <w:vMerge/>
          </w:tcPr>
          <w:p w14:paraId="63645491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B0D3A7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588770A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полномочия иных государственных органов, граждан и общественных объединений при обеспечении общественного порядка и общественной безопасности в условиях действия специальных административно-правовых режимов</w:t>
            </w:r>
          </w:p>
        </w:tc>
      </w:tr>
      <w:tr w:rsidR="007D530C" w14:paraId="2C51B31B" w14:textId="77777777">
        <w:trPr>
          <w:jc w:val="center"/>
        </w:trPr>
        <w:tc>
          <w:tcPr>
            <w:tcW w:w="2179" w:type="dxa"/>
            <w:vMerge/>
          </w:tcPr>
          <w:p w14:paraId="536BC20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7FF889E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5128FBD3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законодательство в области противодействия терроризму, нормативные правовые акты, регламентирующие антитеррористическую защищенность объектов (территорий), охранную деятельность и обеспечение пожарной безопасности</w:t>
            </w:r>
          </w:p>
        </w:tc>
      </w:tr>
      <w:tr w:rsidR="007D530C" w14:paraId="2B8424C3" w14:textId="77777777">
        <w:trPr>
          <w:jc w:val="center"/>
        </w:trPr>
        <w:tc>
          <w:tcPr>
            <w:tcW w:w="2179" w:type="dxa"/>
            <w:vMerge/>
          </w:tcPr>
          <w:p w14:paraId="5550EA6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C3D31D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72AE807D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основные виды и общие характеристики взрывных устройств, взрывоопасных предметов и взрывчатых веществ, оружия (боеприпасов), способы их перемещения, маскировки и применения, критерии их выявления</w:t>
            </w:r>
          </w:p>
        </w:tc>
      </w:tr>
      <w:tr w:rsidR="007D530C" w14:paraId="765D2DBC" w14:textId="77777777">
        <w:trPr>
          <w:jc w:val="center"/>
        </w:trPr>
        <w:tc>
          <w:tcPr>
            <w:tcW w:w="2179" w:type="dxa"/>
            <w:vMerge/>
          </w:tcPr>
          <w:p w14:paraId="07830F4E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9EEDB3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6B5D539A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основные виды и общие характеристики токсичных химикатов, отравляющих веществ и патогенных биологических агентов, критерии их выявления</w:t>
            </w:r>
          </w:p>
        </w:tc>
      </w:tr>
      <w:tr w:rsidR="007D530C" w14:paraId="18D0956F" w14:textId="77777777">
        <w:trPr>
          <w:trHeight w:val="70"/>
          <w:jc w:val="center"/>
        </w:trPr>
        <w:tc>
          <w:tcPr>
            <w:tcW w:w="2179" w:type="dxa"/>
            <w:vMerge/>
          </w:tcPr>
          <w:p w14:paraId="6FB069A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DD1015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shd w:val="clear" w:color="auto" w:fill="auto"/>
          </w:tcPr>
          <w:p w14:paraId="362DDEFE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правовую основу организации взаимодействия и оказания содействия подразделениям оперативных служб</w:t>
            </w:r>
          </w:p>
        </w:tc>
      </w:tr>
      <w:tr w:rsidR="007D530C" w14:paraId="6D515CA5" w14:textId="77777777">
        <w:trPr>
          <w:jc w:val="center"/>
        </w:trPr>
        <w:tc>
          <w:tcPr>
            <w:tcW w:w="2179" w:type="dxa"/>
            <w:vMerge/>
          </w:tcPr>
          <w:p w14:paraId="1501910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 w:val="restart"/>
          </w:tcPr>
          <w:p w14:paraId="78257AE1" w14:textId="77777777" w:rsidR="007D530C" w:rsidRDefault="003C3F67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ПК 2.3. Участвовать в обеспечении специальных административно-правовых режимов </w:t>
            </w: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50E7F290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Навыки: </w:t>
            </w:r>
          </w:p>
        </w:tc>
      </w:tr>
      <w:tr w:rsidR="007D530C" w14:paraId="44D44575" w14:textId="77777777">
        <w:trPr>
          <w:jc w:val="center"/>
        </w:trPr>
        <w:tc>
          <w:tcPr>
            <w:tcW w:w="2179" w:type="dxa"/>
            <w:vMerge/>
          </w:tcPr>
          <w:p w14:paraId="655C1A1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9616016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47AFF845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обеспечивать личную безопасность и безопасность граждан при выполнении служебных обязанностей в особых условиях</w:t>
            </w:r>
          </w:p>
        </w:tc>
      </w:tr>
      <w:tr w:rsidR="007D530C" w14:paraId="5B127921" w14:textId="77777777">
        <w:trPr>
          <w:jc w:val="center"/>
        </w:trPr>
        <w:tc>
          <w:tcPr>
            <w:tcW w:w="2179" w:type="dxa"/>
            <w:vMerge/>
          </w:tcPr>
          <w:p w14:paraId="1E7983E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6C60C0F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66C97ECD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принимать решения в условиях осложнения оперативной обстановки</w:t>
            </w:r>
          </w:p>
        </w:tc>
      </w:tr>
      <w:tr w:rsidR="007D530C" w14:paraId="6509F380" w14:textId="77777777">
        <w:trPr>
          <w:jc w:val="center"/>
        </w:trPr>
        <w:tc>
          <w:tcPr>
            <w:tcW w:w="2179" w:type="dxa"/>
            <w:vMerge/>
          </w:tcPr>
          <w:p w14:paraId="6EBDCE1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2981FCD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2108AE0D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выполнять оперативно-служебные задачи в составе служебных нарядов и функциональных групп </w:t>
            </w:r>
          </w:p>
        </w:tc>
      </w:tr>
      <w:tr w:rsidR="007D530C" w14:paraId="7EC36B57" w14:textId="77777777">
        <w:trPr>
          <w:jc w:val="center"/>
        </w:trPr>
        <w:tc>
          <w:tcPr>
            <w:tcW w:w="2179" w:type="dxa"/>
            <w:vMerge/>
          </w:tcPr>
          <w:p w14:paraId="49CF70F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62E3436" w14:textId="77777777" w:rsidR="007D530C" w:rsidRDefault="007D530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2595CC18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принимать необходимые меры по спасению людей и оказанию первой помощи </w:t>
            </w:r>
          </w:p>
        </w:tc>
      </w:tr>
      <w:tr w:rsidR="007D530C" w14:paraId="226BD32B" w14:textId="77777777">
        <w:trPr>
          <w:jc w:val="center"/>
        </w:trPr>
        <w:tc>
          <w:tcPr>
            <w:tcW w:w="2179" w:type="dxa"/>
            <w:vMerge/>
          </w:tcPr>
          <w:p w14:paraId="29F9D26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009A589" w14:textId="77777777" w:rsidR="007D530C" w:rsidRDefault="007D530C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3D207D18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принимать меры по эвакуации пострадавших и их транспортировке</w:t>
            </w:r>
          </w:p>
        </w:tc>
      </w:tr>
      <w:tr w:rsidR="007D530C" w14:paraId="5ABADE1D" w14:textId="77777777">
        <w:trPr>
          <w:jc w:val="center"/>
        </w:trPr>
        <w:tc>
          <w:tcPr>
            <w:tcW w:w="2179" w:type="dxa"/>
            <w:vMerge/>
          </w:tcPr>
          <w:p w14:paraId="1D90DD1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97F2F6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7F4A26AE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применять приемы психологического воздействия </w:t>
            </w:r>
          </w:p>
        </w:tc>
      </w:tr>
      <w:tr w:rsidR="007D530C" w14:paraId="157F4835" w14:textId="77777777">
        <w:trPr>
          <w:jc w:val="center"/>
        </w:trPr>
        <w:tc>
          <w:tcPr>
            <w:tcW w:w="2179" w:type="dxa"/>
            <w:vMerge/>
          </w:tcPr>
          <w:p w14:paraId="4DE7F6F2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6F977C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3B7513A4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действовать при обнаружении взрывчатых устройств и взрывоопасных предметов</w:t>
            </w:r>
          </w:p>
        </w:tc>
      </w:tr>
      <w:tr w:rsidR="007D530C" w14:paraId="7AB625E7" w14:textId="77777777">
        <w:trPr>
          <w:trHeight w:val="70"/>
          <w:jc w:val="center"/>
        </w:trPr>
        <w:tc>
          <w:tcPr>
            <w:tcW w:w="2179" w:type="dxa"/>
            <w:vMerge/>
          </w:tcPr>
          <w:p w14:paraId="4F01D39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42067B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3A3768A4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оперативного реагирования на возникающие условия при введении специальных административно-правовых режимов</w:t>
            </w:r>
          </w:p>
        </w:tc>
      </w:tr>
      <w:tr w:rsidR="007D530C" w14:paraId="1BAC3CB7" w14:textId="77777777">
        <w:trPr>
          <w:jc w:val="center"/>
        </w:trPr>
        <w:tc>
          <w:tcPr>
            <w:tcW w:w="2179" w:type="dxa"/>
            <w:vMerge/>
          </w:tcPr>
          <w:p w14:paraId="38D9165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B39DD9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75F6E496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Умения: </w:t>
            </w:r>
          </w:p>
        </w:tc>
      </w:tr>
      <w:tr w:rsidR="007D530C" w14:paraId="376C93AA" w14:textId="77777777">
        <w:trPr>
          <w:jc w:val="center"/>
        </w:trPr>
        <w:tc>
          <w:tcPr>
            <w:tcW w:w="2179" w:type="dxa"/>
            <w:vMerge/>
          </w:tcPr>
          <w:p w14:paraId="39A1F37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5055ABF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09770E4F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применять нормы права в условиях действия специальных административно-правовых режимов </w:t>
            </w:r>
          </w:p>
        </w:tc>
      </w:tr>
      <w:tr w:rsidR="007D530C" w14:paraId="15A8AFE4" w14:textId="77777777">
        <w:trPr>
          <w:jc w:val="center"/>
        </w:trPr>
        <w:tc>
          <w:tcPr>
            <w:tcW w:w="2179" w:type="dxa"/>
            <w:vMerge/>
          </w:tcPr>
          <w:p w14:paraId="5B69A59E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F03757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42BE329E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принимать управленческие решения в условиях действия специальных административно-правовых режимов</w:t>
            </w:r>
          </w:p>
        </w:tc>
      </w:tr>
      <w:tr w:rsidR="007D530C" w14:paraId="352D67DC" w14:textId="77777777">
        <w:trPr>
          <w:jc w:val="center"/>
        </w:trPr>
        <w:tc>
          <w:tcPr>
            <w:tcW w:w="2179" w:type="dxa"/>
            <w:vMerge/>
          </w:tcPr>
          <w:p w14:paraId="0370852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EB14CB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42D9B624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реализовывать меры государственного принуждения в период действия специальных административно-правовых режимов</w:t>
            </w:r>
          </w:p>
        </w:tc>
      </w:tr>
      <w:tr w:rsidR="007D530C" w14:paraId="2D5A8B6E" w14:textId="77777777">
        <w:trPr>
          <w:jc w:val="center"/>
        </w:trPr>
        <w:tc>
          <w:tcPr>
            <w:tcW w:w="2179" w:type="dxa"/>
            <w:vMerge/>
          </w:tcPr>
          <w:p w14:paraId="29F6222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6289646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4BDE61CB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составлять основные документы планирования специальной операции</w:t>
            </w:r>
          </w:p>
        </w:tc>
      </w:tr>
      <w:tr w:rsidR="007D530C" w14:paraId="4DA68AD9" w14:textId="77777777">
        <w:trPr>
          <w:jc w:val="center"/>
        </w:trPr>
        <w:tc>
          <w:tcPr>
            <w:tcW w:w="2179" w:type="dxa"/>
            <w:vMerge/>
          </w:tcPr>
          <w:p w14:paraId="05A3B6E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4ACA1BE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1DC5F075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действовать в составе тактических подразделений в особых условиях</w:t>
            </w:r>
          </w:p>
        </w:tc>
      </w:tr>
      <w:tr w:rsidR="007D530C" w14:paraId="2A5F0FA5" w14:textId="77777777">
        <w:trPr>
          <w:jc w:val="center"/>
        </w:trPr>
        <w:tc>
          <w:tcPr>
            <w:tcW w:w="2179" w:type="dxa"/>
            <w:vMerge/>
          </w:tcPr>
          <w:p w14:paraId="0929989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BCF0EE7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717B830A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составлять графические служебные документы</w:t>
            </w:r>
          </w:p>
        </w:tc>
      </w:tr>
      <w:tr w:rsidR="007D530C" w14:paraId="56E19A30" w14:textId="77777777">
        <w:trPr>
          <w:jc w:val="center"/>
        </w:trPr>
        <w:tc>
          <w:tcPr>
            <w:tcW w:w="2179" w:type="dxa"/>
            <w:vMerge/>
          </w:tcPr>
          <w:p w14:paraId="1BE7EDE8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2B9EA34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7FEA3434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читать топографические карты, проводить измерения и ориентирование по карте и на местности</w:t>
            </w:r>
          </w:p>
        </w:tc>
      </w:tr>
      <w:tr w:rsidR="007D530C" w14:paraId="51BC3157" w14:textId="77777777">
        <w:trPr>
          <w:jc w:val="center"/>
        </w:trPr>
        <w:tc>
          <w:tcPr>
            <w:tcW w:w="2179" w:type="dxa"/>
            <w:vMerge/>
          </w:tcPr>
          <w:p w14:paraId="27E5017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776573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31FCFE80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использовать современные средства навигации</w:t>
            </w:r>
          </w:p>
        </w:tc>
      </w:tr>
      <w:tr w:rsidR="007D530C" w14:paraId="37CFB100" w14:textId="77777777">
        <w:trPr>
          <w:trHeight w:val="70"/>
          <w:jc w:val="center"/>
        </w:trPr>
        <w:tc>
          <w:tcPr>
            <w:tcW w:w="2179" w:type="dxa"/>
            <w:vMerge/>
          </w:tcPr>
          <w:p w14:paraId="3BBDC354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9FB367E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35667CD4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пользоваться средствами индивидуальной защиты</w:t>
            </w:r>
          </w:p>
        </w:tc>
      </w:tr>
      <w:tr w:rsidR="007D530C" w14:paraId="2F01E4C0" w14:textId="77777777">
        <w:trPr>
          <w:jc w:val="center"/>
        </w:trPr>
        <w:tc>
          <w:tcPr>
            <w:tcW w:w="2179" w:type="dxa"/>
            <w:vMerge/>
          </w:tcPr>
          <w:p w14:paraId="35C61AA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BF84CD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4FA95A81" w14:textId="77777777" w:rsidR="007D530C" w:rsidRDefault="003C3F6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Знания: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D530C" w14:paraId="78B57B72" w14:textId="77777777">
        <w:trPr>
          <w:trHeight w:val="70"/>
          <w:jc w:val="center"/>
        </w:trPr>
        <w:tc>
          <w:tcPr>
            <w:tcW w:w="2179" w:type="dxa"/>
            <w:vMerge/>
          </w:tcPr>
          <w:p w14:paraId="76B1641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0E59344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0F382A25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понятие, цели, задачи и виды специальных административно-правовых режимов</w:t>
            </w:r>
          </w:p>
        </w:tc>
      </w:tr>
      <w:tr w:rsidR="007D530C" w14:paraId="58AA1B82" w14:textId="77777777">
        <w:trPr>
          <w:jc w:val="center"/>
        </w:trPr>
        <w:tc>
          <w:tcPr>
            <w:tcW w:w="2179" w:type="dxa"/>
            <w:vMerge/>
          </w:tcPr>
          <w:p w14:paraId="654DB27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0C5127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53615942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 правовую основу и временные ограничения института специальных административно-правовых режимов</w:t>
            </w:r>
          </w:p>
        </w:tc>
      </w:tr>
      <w:tr w:rsidR="007D530C" w14:paraId="4C415921" w14:textId="77777777">
        <w:trPr>
          <w:jc w:val="center"/>
        </w:trPr>
        <w:tc>
          <w:tcPr>
            <w:tcW w:w="2179" w:type="dxa"/>
            <w:vMerge/>
          </w:tcPr>
          <w:p w14:paraId="10EE1E9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A189B4B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3D0A3934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организационно-правовые основы охраны общественного порядка и обеспечения общественной безопасности в условиях реализации специальных административно-правовых режимов</w:t>
            </w:r>
          </w:p>
        </w:tc>
      </w:tr>
      <w:tr w:rsidR="007D530C" w14:paraId="14A2296B" w14:textId="77777777">
        <w:trPr>
          <w:jc w:val="center"/>
        </w:trPr>
        <w:tc>
          <w:tcPr>
            <w:tcW w:w="2179" w:type="dxa"/>
            <w:vMerge/>
          </w:tcPr>
          <w:p w14:paraId="02052DA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1BB4C09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004C92A3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основы топографической подготовки</w:t>
            </w:r>
          </w:p>
        </w:tc>
      </w:tr>
      <w:tr w:rsidR="007D530C" w14:paraId="27169B6F" w14:textId="77777777">
        <w:trPr>
          <w:jc w:val="center"/>
        </w:trPr>
        <w:tc>
          <w:tcPr>
            <w:tcW w:w="2179" w:type="dxa"/>
            <w:vMerge/>
          </w:tcPr>
          <w:p w14:paraId="2C1BBC2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F0EC51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34AB34D5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особенности планирования и организации специальных операций</w:t>
            </w:r>
          </w:p>
        </w:tc>
      </w:tr>
      <w:tr w:rsidR="007D530C" w14:paraId="674F3185" w14:textId="77777777">
        <w:trPr>
          <w:jc w:val="center"/>
        </w:trPr>
        <w:tc>
          <w:tcPr>
            <w:tcW w:w="2179" w:type="dxa"/>
            <w:vMerge/>
          </w:tcPr>
          <w:p w14:paraId="2955B2D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57B9A5F6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0820A463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тактические основы действий в составе служебных нарядов и функциональных групп при проведении специальных операций</w:t>
            </w:r>
          </w:p>
        </w:tc>
      </w:tr>
      <w:tr w:rsidR="007D530C" w14:paraId="3BC545D8" w14:textId="77777777">
        <w:trPr>
          <w:jc w:val="center"/>
        </w:trPr>
        <w:tc>
          <w:tcPr>
            <w:tcW w:w="2179" w:type="dxa"/>
            <w:vMerge/>
          </w:tcPr>
          <w:p w14:paraId="642BA710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79B4F24A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2DC00D26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способы защиты и действия при обнаружении (применении) токсичных веществ, химикатов, отравляющих веществ и патогенных биологических агентов, взрывчатых веществ, оружия, боеприпасов, других опасных предметов и веществ</w:t>
            </w:r>
          </w:p>
        </w:tc>
      </w:tr>
      <w:tr w:rsidR="007D530C" w14:paraId="142D3250" w14:textId="77777777">
        <w:trPr>
          <w:jc w:val="center"/>
        </w:trPr>
        <w:tc>
          <w:tcPr>
            <w:tcW w:w="2179" w:type="dxa"/>
            <w:vMerge/>
          </w:tcPr>
          <w:p w14:paraId="1A153D8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3BE6E1AD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236C7E12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режимы усиления противодействия терроризму</w:t>
            </w:r>
          </w:p>
        </w:tc>
      </w:tr>
      <w:tr w:rsidR="007D530C" w14:paraId="553184F5" w14:textId="77777777">
        <w:trPr>
          <w:jc w:val="center"/>
        </w:trPr>
        <w:tc>
          <w:tcPr>
            <w:tcW w:w="2179" w:type="dxa"/>
            <w:vMerge/>
          </w:tcPr>
          <w:p w14:paraId="24EFDC43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20E1CED5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11C888B7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порядок оказания первой помощи</w:t>
            </w:r>
          </w:p>
        </w:tc>
      </w:tr>
      <w:tr w:rsidR="007D530C" w14:paraId="037639F6" w14:textId="77777777">
        <w:trPr>
          <w:trHeight w:val="70"/>
          <w:jc w:val="center"/>
        </w:trPr>
        <w:tc>
          <w:tcPr>
            <w:tcW w:w="2179" w:type="dxa"/>
            <w:vMerge/>
          </w:tcPr>
          <w:p w14:paraId="67C698D9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6" w:type="dxa"/>
            <w:vMerge/>
          </w:tcPr>
          <w:p w14:paraId="48E2A19C" w14:textId="77777777" w:rsidR="007D530C" w:rsidRDefault="007D53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8" w:type="dxa"/>
            <w:tcBorders>
              <w:right w:val="single" w:sz="4" w:space="0" w:color="auto"/>
            </w:tcBorders>
            <w:shd w:val="clear" w:color="auto" w:fill="auto"/>
          </w:tcPr>
          <w:p w14:paraId="395EC346" w14:textId="77777777" w:rsidR="007D530C" w:rsidRDefault="003C3F6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порядок организации эвакуации граждан</w:t>
            </w:r>
          </w:p>
        </w:tc>
      </w:tr>
    </w:tbl>
    <w:p w14:paraId="699A4A90" w14:textId="77777777" w:rsidR="007D530C" w:rsidRDefault="003C3F67">
      <w:pPr>
        <w:rPr>
          <w:rFonts w:ascii="Times New Roman" w:eastAsia="Segoe UI" w:hAnsi="Times New Roman" w:cs="Times New Roman"/>
          <w:sz w:val="24"/>
          <w:szCs w:val="24"/>
          <w:lang w:eastAsia="ru-RU"/>
        </w:rPr>
      </w:pPr>
      <w:bookmarkStart w:id="27" w:name="_Toc156301311"/>
      <w:r>
        <w:rPr>
          <w:rFonts w:ascii="Times New Roman" w:hAnsi="Times New Roman" w:cs="Times New Roman"/>
        </w:rPr>
        <w:br w:type="page"/>
      </w:r>
    </w:p>
    <w:p w14:paraId="5F2B58FE" w14:textId="77777777" w:rsidR="007D530C" w:rsidRDefault="003C3F67">
      <w:pPr>
        <w:pStyle w:val="113"/>
        <w:rPr>
          <w:b/>
          <w:bCs/>
        </w:rPr>
      </w:pPr>
      <w:r>
        <w:rPr>
          <w:b/>
          <w:bCs/>
        </w:rPr>
        <w:lastRenderedPageBreak/>
        <w:t>4.3. Примерная матрица компетенций выпускника</w:t>
      </w:r>
      <w:bookmarkEnd w:id="27"/>
    </w:p>
    <w:p w14:paraId="1D01EA95" w14:textId="77777777" w:rsidR="007D530C" w:rsidRDefault="003C3F67">
      <w:pPr>
        <w:widowControl w:val="0"/>
        <w:spacing w:line="276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8" w:name="_Toc156300436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4.3.1. Примерная матрица соответствия компетенций и составных частей ПОП СПО специальности: 40.02.02 Правоохранительная деятельность:</w:t>
      </w:r>
      <w:bookmarkEnd w:id="28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ff"/>
        <w:tblpPr w:leftFromText="180" w:rightFromText="180" w:vertAnchor="text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988"/>
        <w:gridCol w:w="5811"/>
        <w:gridCol w:w="425"/>
        <w:gridCol w:w="425"/>
        <w:gridCol w:w="425"/>
        <w:gridCol w:w="426"/>
        <w:gridCol w:w="425"/>
        <w:gridCol w:w="425"/>
        <w:gridCol w:w="426"/>
        <w:gridCol w:w="424"/>
        <w:gridCol w:w="425"/>
        <w:gridCol w:w="20"/>
        <w:gridCol w:w="405"/>
        <w:gridCol w:w="426"/>
        <w:gridCol w:w="425"/>
        <w:gridCol w:w="425"/>
        <w:gridCol w:w="425"/>
        <w:gridCol w:w="388"/>
        <w:gridCol w:w="388"/>
        <w:gridCol w:w="500"/>
        <w:gridCol w:w="427"/>
        <w:gridCol w:w="567"/>
      </w:tblGrid>
      <w:tr w:rsidR="007D530C" w14:paraId="07FC63E4" w14:textId="77777777">
        <w:tc>
          <w:tcPr>
            <w:tcW w:w="98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D911597" w14:textId="77777777" w:rsidR="007D530C" w:rsidRDefault="003C3F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29" w:name="_Hlk193900049"/>
            <w:r>
              <w:rPr>
                <w:rFonts w:ascii="Times New Roman" w:hAnsi="Times New Roman" w:cs="Times New Roman"/>
                <w:b/>
                <w:bCs/>
              </w:rPr>
              <w:t>Индекс</w:t>
            </w:r>
          </w:p>
        </w:tc>
        <w:tc>
          <w:tcPr>
            <w:tcW w:w="581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1F63C49" w14:textId="77777777" w:rsidR="007D530C" w:rsidRDefault="003C3F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222" w:type="dxa"/>
            <w:gridSpan w:val="20"/>
            <w:tcMar>
              <w:left w:w="28" w:type="dxa"/>
              <w:right w:w="28" w:type="dxa"/>
            </w:tcMar>
            <w:vAlign w:val="center"/>
          </w:tcPr>
          <w:p w14:paraId="0E73B53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 w:rsidR="007D530C" w14:paraId="392563AA" w14:textId="77777777">
        <w:tc>
          <w:tcPr>
            <w:tcW w:w="988" w:type="dxa"/>
            <w:vMerge/>
            <w:tcMar>
              <w:left w:w="28" w:type="dxa"/>
              <w:right w:w="28" w:type="dxa"/>
            </w:tcMar>
          </w:tcPr>
          <w:p w14:paraId="7890D1E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vMerge/>
            <w:tcMar>
              <w:left w:w="28" w:type="dxa"/>
              <w:right w:w="28" w:type="dxa"/>
            </w:tcMar>
            <w:vAlign w:val="center"/>
          </w:tcPr>
          <w:p w14:paraId="66D288D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46" w:type="dxa"/>
            <w:gridSpan w:val="10"/>
            <w:tcMar>
              <w:left w:w="28" w:type="dxa"/>
              <w:right w:w="28" w:type="dxa"/>
            </w:tcMar>
            <w:vAlign w:val="center"/>
          </w:tcPr>
          <w:p w14:paraId="35D8001D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компетенции (ОК)</w:t>
            </w:r>
          </w:p>
        </w:tc>
        <w:tc>
          <w:tcPr>
            <w:tcW w:w="4376" w:type="dxa"/>
            <w:gridSpan w:val="10"/>
            <w:tcMar>
              <w:left w:w="28" w:type="dxa"/>
              <w:right w:w="28" w:type="dxa"/>
            </w:tcMar>
            <w:vAlign w:val="center"/>
          </w:tcPr>
          <w:p w14:paraId="3A891CDF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Профессиональные компетенции (ПК)</w:t>
            </w:r>
          </w:p>
        </w:tc>
      </w:tr>
      <w:tr w:rsidR="007D530C" w14:paraId="74610042" w14:textId="77777777">
        <w:trPr>
          <w:trHeight w:val="473"/>
        </w:trPr>
        <w:tc>
          <w:tcPr>
            <w:tcW w:w="988" w:type="dxa"/>
            <w:vMerge/>
            <w:tcMar>
              <w:left w:w="28" w:type="dxa"/>
              <w:right w:w="28" w:type="dxa"/>
            </w:tcMar>
          </w:tcPr>
          <w:p w14:paraId="6A6D43A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1" w:type="dxa"/>
            <w:vMerge/>
            <w:tcMar>
              <w:left w:w="28" w:type="dxa"/>
              <w:right w:w="28" w:type="dxa"/>
            </w:tcMar>
          </w:tcPr>
          <w:p w14:paraId="7CC84D4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2B499C2C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41F915B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0BC3874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672A1259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540ED2D2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57BAB11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30294B73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3B40512C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2D76C905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</w:tcPr>
          <w:p w14:paraId="410A9BF5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</w:tcPr>
          <w:p w14:paraId="4F0DE95C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</w:tcPr>
          <w:p w14:paraId="63BE42B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</w:tcPr>
          <w:p w14:paraId="15124D96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</w:tcPr>
          <w:p w14:paraId="7A372491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</w:tcPr>
          <w:p w14:paraId="3082CDE8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</w:tcPr>
          <w:p w14:paraId="2522013E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</w:tcPr>
          <w:p w14:paraId="249677B3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</w:tcPr>
          <w:p w14:paraId="3B7ACF24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67" w:type="dxa"/>
          </w:tcPr>
          <w:p w14:paraId="71696BFF" w14:textId="77777777" w:rsidR="007D530C" w:rsidRDefault="003C3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Х.Х</w:t>
            </w:r>
          </w:p>
        </w:tc>
      </w:tr>
      <w:tr w:rsidR="007D530C" w14:paraId="5F742680" w14:textId="77777777">
        <w:tc>
          <w:tcPr>
            <w:tcW w:w="6799" w:type="dxa"/>
            <w:gridSpan w:val="2"/>
            <w:tcMar>
              <w:left w:w="28" w:type="dxa"/>
              <w:right w:w="28" w:type="dxa"/>
            </w:tcMar>
          </w:tcPr>
          <w:p w14:paraId="4853D019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Обязательная часть образовательной программы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52632D1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41C6B02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7E61140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6D4AF39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6F6EC80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07FCCA5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07EAAFE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516A7A3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7CDF9F9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</w:tcPr>
          <w:p w14:paraId="29FB521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</w:tcPr>
          <w:p w14:paraId="2989AA4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</w:tcPr>
          <w:p w14:paraId="21554E4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</w:tcPr>
          <w:p w14:paraId="60A93C1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</w:tcPr>
          <w:p w14:paraId="5772CB3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</w:tcPr>
          <w:p w14:paraId="69EBECA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</w:tcPr>
          <w:p w14:paraId="1AE2A86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</w:tcPr>
          <w:p w14:paraId="0464045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</w:tcPr>
          <w:p w14:paraId="0C072D9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A6BAA6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45E334A2" w14:textId="77777777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05F5DF7C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СГ.00 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  <w:vAlign w:val="center"/>
          </w:tcPr>
          <w:p w14:paraId="448B4980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iCs/>
              </w:rPr>
              <w:t xml:space="preserve">Социально-гуманитарный цикл 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E8F88D8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3819C0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E4BEFBE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32392A2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612399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438042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44047C7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7B28172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C0D344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19B13B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254FDC0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03B8A0C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CFCE0E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C4C423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494814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030909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2276D6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D9D215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001522C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2D9706B6" w14:textId="77777777">
        <w:tc>
          <w:tcPr>
            <w:tcW w:w="988" w:type="dxa"/>
            <w:tcMar>
              <w:left w:w="28" w:type="dxa"/>
              <w:right w:w="28" w:type="dxa"/>
            </w:tcMar>
          </w:tcPr>
          <w:p w14:paraId="3867019F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СГ.01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62B5FEE9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История России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7B011BC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74940AD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E70E10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7B768EC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0E516203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329B33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51CDA35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59012B2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CE28258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8AF1C6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0E131E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A440AE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2F637BF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6986F9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0FE46D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5F1063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A8850E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A94C7D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08C2A09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3241C8D6" w14:textId="77777777">
        <w:tc>
          <w:tcPr>
            <w:tcW w:w="988" w:type="dxa"/>
            <w:tcMar>
              <w:left w:w="28" w:type="dxa"/>
              <w:right w:w="28" w:type="dxa"/>
            </w:tcMar>
          </w:tcPr>
          <w:p w14:paraId="15E94FC2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СГ.02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32A57E93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Иностранный язык в профессиональной деятельности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1F5909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4B9AE4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325EB79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76B55293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52DB8E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61A63B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1D70EE8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107B729C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AE87BA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3DD6DB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0C8006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3C3EB9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E321C4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374C05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01049C8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8F4F03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7AFF7F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4C7EA5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5475476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266680D4" w14:textId="77777777">
        <w:tc>
          <w:tcPr>
            <w:tcW w:w="988" w:type="dxa"/>
            <w:tcMar>
              <w:left w:w="28" w:type="dxa"/>
              <w:right w:w="28" w:type="dxa"/>
            </w:tcMar>
          </w:tcPr>
          <w:p w14:paraId="20C281FA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СГ.03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61010B31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Безопасность жизнедеятельности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0017398F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607E5D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80A0AA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4446A49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524FDE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72DB14E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0EF7D920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555167A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F02795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0CF6BCC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0B3F50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2CC013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27581FA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AC3471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08B667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EE6E21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A7C2D5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8E39FF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4F7DC11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216CB6AB" w14:textId="77777777">
        <w:tc>
          <w:tcPr>
            <w:tcW w:w="988" w:type="dxa"/>
            <w:tcMar>
              <w:left w:w="28" w:type="dxa"/>
              <w:right w:w="28" w:type="dxa"/>
            </w:tcMar>
          </w:tcPr>
          <w:p w14:paraId="45691231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СГ.04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6AEBBF16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Физическая культура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710E8E4C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675FB9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07426F3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1AB10E6F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5838B6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7288729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77A017B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53B9B43F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644B1B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462E21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0879A8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2D407D5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E15715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7A8C37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05F3E9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0F0ED9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5D77F5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73C088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051F6B8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328FF206" w14:textId="77777777">
        <w:tc>
          <w:tcPr>
            <w:tcW w:w="988" w:type="dxa"/>
            <w:tcMar>
              <w:left w:w="28" w:type="dxa"/>
              <w:right w:w="28" w:type="dxa"/>
            </w:tcMar>
          </w:tcPr>
          <w:p w14:paraId="62A8806E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СГ.05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7553F2A5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Основы финансовой грамотности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3090995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365803D0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9970E8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6315A50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0685EF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F104C19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3F444C86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3A388AA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62CA1B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945541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3B7789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009A970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5A063F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5271F8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8F1FAA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628B1E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23CD1D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24AFB6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119C41A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6243D9DC" w14:textId="77777777">
        <w:tc>
          <w:tcPr>
            <w:tcW w:w="988" w:type="dxa"/>
            <w:tcMar>
              <w:left w:w="28" w:type="dxa"/>
              <w:right w:w="28" w:type="dxa"/>
            </w:tcMar>
          </w:tcPr>
          <w:p w14:paraId="0E2B5CFA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ОП.00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309A8CC8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Общепрофессиональный цикл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3417A3B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09F0226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C65C15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46B6BEE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BC5B83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B3A220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20392C8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4C6F29A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F9D3B3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2DF48CA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9C407C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06B50D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0008D8A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E6CD11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F9D54D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1CB9CB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B48A4B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CE4318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394D370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50D8C03B" w14:textId="77777777">
        <w:tc>
          <w:tcPr>
            <w:tcW w:w="988" w:type="dxa"/>
            <w:tcMar>
              <w:left w:w="28" w:type="dxa"/>
              <w:right w:w="28" w:type="dxa"/>
            </w:tcMar>
          </w:tcPr>
          <w:p w14:paraId="6009A51C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ОП.01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6D101B5B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DF65963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0ECFF10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A5E46A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6DC9357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B158E1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4F9037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4006B06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5BAAB79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3F51D09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0BC9F5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F3A1FC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3E103B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A58135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FEBC41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2CF1A2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E2BE61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526238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32D7D2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632656B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021E7264" w14:textId="77777777">
        <w:tc>
          <w:tcPr>
            <w:tcW w:w="988" w:type="dxa"/>
            <w:tcMar>
              <w:left w:w="28" w:type="dxa"/>
              <w:right w:w="28" w:type="dxa"/>
            </w:tcMar>
          </w:tcPr>
          <w:p w14:paraId="265381E9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ОП.02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6CAB7F64" w14:textId="77777777" w:rsidR="007D530C" w:rsidRDefault="003C3F6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z w:val="24"/>
              </w:rPr>
              <w:t>Теория государства и права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0A42FE91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72CAF0E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84496A3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1A53A9EF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6AAEA94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35F5DE72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34639B7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6C50458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E890ED5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B0AEEB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D74236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B7E8F6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150B87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0C26B4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D9B455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8C0B2D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399A27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7FAB08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4754250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0A97A972" w14:textId="77777777">
        <w:tc>
          <w:tcPr>
            <w:tcW w:w="988" w:type="dxa"/>
            <w:tcMar>
              <w:left w:w="28" w:type="dxa"/>
              <w:right w:w="28" w:type="dxa"/>
            </w:tcMar>
          </w:tcPr>
          <w:p w14:paraId="651713CF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ОП.03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415FCFDB" w14:textId="77777777" w:rsidR="007D530C" w:rsidRDefault="003C3F6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z w:val="24"/>
              </w:rPr>
              <w:t>Конституционное право России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3B5E55E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42D14B3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07FF0C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17456674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C782749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08880FBD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66D06E92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652EB79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C472DC5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1B3C4B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88DAA3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DC8F49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215C76E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349AC1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C5CE9F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387A3E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5A6ED2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FE4685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688327B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5DCBF288" w14:textId="77777777">
        <w:tc>
          <w:tcPr>
            <w:tcW w:w="988" w:type="dxa"/>
            <w:tcMar>
              <w:left w:w="28" w:type="dxa"/>
              <w:right w:w="28" w:type="dxa"/>
            </w:tcMar>
          </w:tcPr>
          <w:p w14:paraId="774C2798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ОП.04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3F97E05D" w14:textId="77777777" w:rsidR="007D530C" w:rsidRDefault="003C3F6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z w:val="24"/>
              </w:rPr>
              <w:t>Административное право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0872A39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C6BAFC4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A42AA9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1A988D5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9736546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0B01156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439E1A1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235C5EE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9B2206F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1930B9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131058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00AD420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1CA5B9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B29467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980291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4B4425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262A90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DFCA0A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6FAD135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46C52633" w14:textId="77777777">
        <w:tc>
          <w:tcPr>
            <w:tcW w:w="988" w:type="dxa"/>
            <w:tcMar>
              <w:left w:w="28" w:type="dxa"/>
              <w:right w:w="28" w:type="dxa"/>
            </w:tcMar>
          </w:tcPr>
          <w:p w14:paraId="7424240B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ОП.05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2987B5A1" w14:textId="77777777" w:rsidR="007D530C" w:rsidRDefault="003C3F6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z w:val="24"/>
              </w:rPr>
              <w:t>Административно-процессуальное право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564FB03D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4A28EA54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1EB26E03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3E33263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4B4E87A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1EB7639F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7C757C96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42397EA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32BD9A2D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2ED0765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0E58676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082DF8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7C668C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1AF7F2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04AEC11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F3307E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3C2A2E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CF1238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9EDE70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0D1ABB7C" w14:textId="77777777">
        <w:tc>
          <w:tcPr>
            <w:tcW w:w="988" w:type="dxa"/>
            <w:tcMar>
              <w:left w:w="28" w:type="dxa"/>
              <w:right w:w="28" w:type="dxa"/>
            </w:tcMar>
          </w:tcPr>
          <w:p w14:paraId="14575BE1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ОП.06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766C890C" w14:textId="77777777" w:rsidR="007D530C" w:rsidRDefault="003C3F6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z w:val="24"/>
              </w:rPr>
              <w:t>Уголовное право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3CD2880C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73BA0368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42219ED3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1ED6C9D0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3108FD24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40E419F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09C58C1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7A9C73B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5F105579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0ABF81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058A0B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31A153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2AADF56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EABDF8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2AC4FC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77E908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D7BDDE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3FC52E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205A1B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6000780B" w14:textId="77777777">
        <w:tc>
          <w:tcPr>
            <w:tcW w:w="988" w:type="dxa"/>
            <w:tcMar>
              <w:left w:w="28" w:type="dxa"/>
              <w:right w:w="28" w:type="dxa"/>
            </w:tcMar>
          </w:tcPr>
          <w:p w14:paraId="55974622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ОП.07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276A6823" w14:textId="77777777" w:rsidR="007D530C" w:rsidRDefault="003C3F6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z w:val="24"/>
              </w:rPr>
              <w:t>Уголовно-процессуальное право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3829BBC4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341518C2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28639A0D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1019BAD2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4620B273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6F6ACD6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6F56CA46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6F9AC1F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1F0FCED0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C7DD05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1AD633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3C4A3E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9D19E9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9BE5C2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6E3093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EE50E7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467FD3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46ACE1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07267A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63256D3D" w14:textId="77777777">
        <w:tc>
          <w:tcPr>
            <w:tcW w:w="988" w:type="dxa"/>
            <w:tcMar>
              <w:left w:w="28" w:type="dxa"/>
              <w:right w:w="28" w:type="dxa"/>
            </w:tcMar>
          </w:tcPr>
          <w:p w14:paraId="0D0A252D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ОП.08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5940E765" w14:textId="77777777" w:rsidR="007D530C" w:rsidRDefault="003C3F6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z w:val="24"/>
              </w:rPr>
              <w:t>Криминалистика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29F9E270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7270A6DF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66BE9E1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39C3B38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23CBB783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594BD22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4CCA6A3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0C5A0C2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7591599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42791E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D15623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8650E1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7DAD18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20A569A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04D339A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657C3E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002BDD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439F44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E5CA4A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36B841C4" w14:textId="77777777">
        <w:tc>
          <w:tcPr>
            <w:tcW w:w="988" w:type="dxa"/>
            <w:tcMar>
              <w:left w:w="28" w:type="dxa"/>
              <w:right w:w="28" w:type="dxa"/>
            </w:tcMar>
          </w:tcPr>
          <w:p w14:paraId="2DDC9D72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ОП.09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0390E18E" w14:textId="77777777" w:rsidR="007D530C" w:rsidRDefault="003C3F6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sz w:val="24"/>
              </w:rPr>
              <w:t>Криминология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6829AE78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2217200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6C34EF6E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45D239F5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2D065488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66E5A7C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1362EE0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5552C08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62B2205D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69077A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F4A789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701F50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2122E1A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2373C6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2C14FD8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C4E1FA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C20D85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318E59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D2D879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534353B6" w14:textId="77777777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55BFCABA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П.00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  <w:vAlign w:val="center"/>
          </w:tcPr>
          <w:p w14:paraId="39D12932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Профессиональный цикл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826450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F32B33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371171F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334DBA5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7F187F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7FB21E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18511DD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7AF3C44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74BD066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2AC2D30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24E36B8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D961818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227363F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558ED71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F9A1118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48EA81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FD3B3F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7AB6E8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76BD326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51A9C0BB" w14:textId="77777777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58EF533E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ПМ.01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  <w:vAlign w:val="center"/>
          </w:tcPr>
          <w:p w14:paraId="70596177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Оперативно-служебная деятельность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2FFCFA4F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171B67B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1166A81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2A4BD85F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3AB86FB5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50A23943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7A7B9641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7240306C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238EA655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28FD18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266599F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B891555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5043F4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EFCB274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F56EB4D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48DB6A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BA5CC3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2970FE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49C8D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079F8DD9" w14:textId="77777777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7853B8B8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МДК 01.01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  <w:vAlign w:val="center"/>
          </w:tcPr>
          <w:p w14:paraId="3EE27589" w14:textId="77777777" w:rsidR="007D530C" w:rsidRDefault="003C3F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Тактико-специальная подготовка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0C3EB0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71B3DD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7B20F91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3B019F5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84B4D6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0BE494F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5B32FAC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4DCB8F9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55071E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A2E1018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42C4182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0D9FB6F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58F97AF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0BADD8E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BD2674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1D0EEB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762360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DC04F3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65ABB73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0901F9D1" w14:textId="77777777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0F117668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МДК 01.02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  <w:vAlign w:val="center"/>
          </w:tcPr>
          <w:p w14:paraId="2BF82C94" w14:textId="77777777" w:rsidR="007D530C" w:rsidRDefault="003C3F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Огневая подготовка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AD2F77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3A6C77E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E41CE4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6D93A4C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425539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3705887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6A516D0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50CFEAE0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372649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68A1786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AB556A1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9C94E5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ACFDA2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2F166AE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1FD10D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47C6DC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48BA14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BB675D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41D44FB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7F276D43" w14:textId="77777777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2BD98977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МДК 01.03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  <w:vAlign w:val="center"/>
          </w:tcPr>
          <w:p w14:paraId="537B5918" w14:textId="77777777" w:rsidR="007D530C" w:rsidRDefault="003C3F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Профессиональная служебная деятельность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3E15D6C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6DD105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9C9C6F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5CE2728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76518B5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315BC66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28D714A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5E3FAC65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BC5903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53A2235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23F4D1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17DD66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3972634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8A16B3D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39BCE89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B4F53A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D483D0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75AF55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4782C75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35E6272D" w14:textId="77777777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269796CE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МДК 01.04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  <w:vAlign w:val="center"/>
          </w:tcPr>
          <w:p w14:paraId="2081333B" w14:textId="77777777" w:rsidR="007D530C" w:rsidRDefault="003C3F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Специальная техника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797227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C122CB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004B0BA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5A0AD9F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D58997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7B04766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753FE16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2EB61F7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BE2720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93E1152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D2B6443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4B2204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008D17A4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FD0ABDF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35E53D1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4C25B0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F2A2CA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FFFBCB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60F86FC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3837E488" w14:textId="77777777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5979AE0E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МДК 01.05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  <w:vAlign w:val="center"/>
          </w:tcPr>
          <w:p w14:paraId="2C173E95" w14:textId="77777777" w:rsidR="007D530C" w:rsidRDefault="003C3F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Делопроизводство и режим секретности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2C8986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348B325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B17BAD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386734D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A626C6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CE4840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45A9E2A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2167E50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9CADDC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6AB85D1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D39914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0487D972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AAD8CCE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EFFA2FD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01C89D1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1E002D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9D921B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9EEFA7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400C702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5621C1E5" w14:textId="77777777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5347171D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УП.01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  <w:vAlign w:val="center"/>
          </w:tcPr>
          <w:p w14:paraId="694E87FA" w14:textId="77777777" w:rsidR="007D530C" w:rsidRDefault="003C3F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Учебная практика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04C376D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9B3A51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BD26FE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331AC78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564859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C66CB8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2E99C3D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5BFA0C5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2B8DA5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289C5EC5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1EC8363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9791BF2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631E87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3B0A12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A2359B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935A7C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A7194F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26DB41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35A355D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3BCE6167" w14:textId="77777777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68185A63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ПП.01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  <w:vAlign w:val="center"/>
          </w:tcPr>
          <w:p w14:paraId="09506CE6" w14:textId="77777777" w:rsidR="007D530C" w:rsidRDefault="003C3F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Производственная практика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D6E5A5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3D8DA56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7E1072B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580D6C5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602E0C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07755C6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3C67954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6CD733F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6F15CC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481143C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26F228C0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3121741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812F9B8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B02F144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AEEAD58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617CFBA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2D0460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B1AA7F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14:paraId="28AACED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3D337AD3" w14:textId="77777777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777B8EF2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ПМ.02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  <w:vAlign w:val="center"/>
          </w:tcPr>
          <w:p w14:paraId="5A27D4A5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Административная деятельность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4515AC29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6B7A8226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55DFE32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091AA9BD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5EEE653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7AADD99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</w:tcPr>
          <w:p w14:paraId="7A81D4FD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4" w:type="dxa"/>
            <w:tcMar>
              <w:left w:w="28" w:type="dxa"/>
              <w:right w:w="28" w:type="dxa"/>
            </w:tcMar>
          </w:tcPr>
          <w:p w14:paraId="61D4EB6A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</w:tcPr>
          <w:p w14:paraId="405824F0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08DE67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2ECEACC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9C6664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B4F209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05A2166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64317B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6F158DD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3EAF585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7D9C3FC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567" w:type="dxa"/>
          </w:tcPr>
          <w:p w14:paraId="58407E2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746123E0" w14:textId="77777777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7AFBCB63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МДК 02.01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28B693E5" w14:textId="5D410F56" w:rsidR="007D530C" w:rsidRDefault="004438E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Административная деятельность полиции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7F5486A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8BE223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1343DE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2C3876A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0D2DB2E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D35ED0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08D3624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306E799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93A6A7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114542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3EDBAC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223574F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0D9449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0A286AD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B97466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05746271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CF1430B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EA5ED7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567" w:type="dxa"/>
            <w:vAlign w:val="center"/>
          </w:tcPr>
          <w:p w14:paraId="2E93BA5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54C38F09" w14:textId="77777777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4DAA3B04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МДК 02.02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</w:tcPr>
          <w:p w14:paraId="16A6DF00" w14:textId="77777777" w:rsidR="007D530C" w:rsidRDefault="003C3F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Участие правоохранительных органов в реализации специальных административно-правовых режимов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AC5AE9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CC8659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EED762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16DA36B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C71088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7620AC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774429F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0D09DE7E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EA9367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C9AE03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C97D91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87156E0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4F1E965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37A153E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D8DC79C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232F8E94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27D949C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56BB2480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567" w:type="dxa"/>
            <w:vAlign w:val="center"/>
          </w:tcPr>
          <w:p w14:paraId="647417D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5697EA8A" w14:textId="77777777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6D5336BD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УП.02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  <w:vAlign w:val="center"/>
          </w:tcPr>
          <w:p w14:paraId="2C67F523" w14:textId="77777777" w:rsidR="007D530C" w:rsidRDefault="003C3F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Учебная практика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B33F89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03D4672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0686737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6F08D22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073234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C1CE6B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1BCB830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696E4BC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475DFFE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C2E853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FB8D84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114E2B9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7EEABC68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0E4AD45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67C129D4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86E9F80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46E9EA82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16D6648E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567" w:type="dxa"/>
            <w:vAlign w:val="center"/>
          </w:tcPr>
          <w:p w14:paraId="39DC619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530C" w14:paraId="22CDF85D" w14:textId="77777777">
        <w:tc>
          <w:tcPr>
            <w:tcW w:w="988" w:type="dxa"/>
            <w:tcMar>
              <w:left w:w="28" w:type="dxa"/>
              <w:right w:w="28" w:type="dxa"/>
            </w:tcMar>
            <w:vAlign w:val="center"/>
          </w:tcPr>
          <w:p w14:paraId="1D0D9B6F" w14:textId="77777777" w:rsidR="007D530C" w:rsidRDefault="003C3F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ПП.02</w:t>
            </w:r>
          </w:p>
        </w:tc>
        <w:tc>
          <w:tcPr>
            <w:tcW w:w="5811" w:type="dxa"/>
            <w:tcMar>
              <w:left w:w="28" w:type="dxa"/>
              <w:right w:w="28" w:type="dxa"/>
            </w:tcMar>
            <w:vAlign w:val="center"/>
          </w:tcPr>
          <w:p w14:paraId="2E10A8FF" w14:textId="77777777" w:rsidR="007D530C" w:rsidRDefault="003C3F6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Производственная практика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03016E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5FEB74B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66E926F5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198871B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227FB58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1864B8EB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6B16C8EA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dxa"/>
            <w:tcMar>
              <w:left w:w="28" w:type="dxa"/>
              <w:right w:w="28" w:type="dxa"/>
            </w:tcMar>
            <w:vAlign w:val="center"/>
          </w:tcPr>
          <w:p w14:paraId="6426A607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14:paraId="39BC3F79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05DBD22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D193FA3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2CAB2F86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E4B035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5ECB19E2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DEEAF6" w:themeFill="accent5" w:themeFillTint="33"/>
            <w:tcMar>
              <w:left w:w="28" w:type="dxa"/>
              <w:right w:w="28" w:type="dxa"/>
            </w:tcMar>
            <w:vAlign w:val="center"/>
          </w:tcPr>
          <w:p w14:paraId="30ACDCAD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729AB010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500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3614023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427" w:type="dxa"/>
            <w:shd w:val="clear" w:color="auto" w:fill="E2EFD9" w:themeFill="accent6" w:themeFillTint="33"/>
            <w:tcMar>
              <w:left w:w="28" w:type="dxa"/>
              <w:right w:w="28" w:type="dxa"/>
            </w:tcMar>
            <w:vAlign w:val="center"/>
          </w:tcPr>
          <w:p w14:paraId="34E64EF7" w14:textId="77777777" w:rsidR="007D530C" w:rsidRDefault="003C3F67">
            <w:pPr>
              <w:jc w:val="center"/>
              <w:rPr>
                <w:rFonts w:ascii="Times New Roman" w:hAnsi="Times New Roman" w:cs="Times New Roman"/>
              </w:rPr>
            </w:pPr>
            <w:r>
              <w:t>О</w:t>
            </w:r>
          </w:p>
        </w:tc>
        <w:tc>
          <w:tcPr>
            <w:tcW w:w="567" w:type="dxa"/>
            <w:vAlign w:val="center"/>
          </w:tcPr>
          <w:p w14:paraId="027021D1" w14:textId="77777777" w:rsidR="007D530C" w:rsidRDefault="007D53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29"/>
    </w:tbl>
    <w:p w14:paraId="52BDCC6C" w14:textId="77777777" w:rsidR="007D530C" w:rsidRDefault="007D530C">
      <w:pPr>
        <w:rPr>
          <w:rFonts w:ascii="Times New Roman" w:hAnsi="Times New Roman" w:cs="Times New Roman"/>
          <w:bCs/>
        </w:rPr>
      </w:pPr>
    </w:p>
    <w:p w14:paraId="56582466" w14:textId="77777777" w:rsidR="007D530C" w:rsidRDefault="003C3F6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bookmarkStart w:id="30" w:name="_Toc156156500"/>
      <w:bookmarkStart w:id="31" w:name="_Toc103593999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5. Примерная структура и содержание образовательной программы</w:t>
      </w:r>
      <w:bookmarkEnd w:id="30"/>
    </w:p>
    <w:p w14:paraId="0E793CBE" w14:textId="77777777" w:rsidR="007D530C" w:rsidRDefault="003C3F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Примерный учебный план   по программе подготовки специалистов среднего звена 40.02.02 Правоохранительная деятельность</w:t>
      </w:r>
    </w:p>
    <w:tbl>
      <w:tblPr>
        <w:tblW w:w="15068" w:type="dxa"/>
        <w:tblLayout w:type="fixed"/>
        <w:tblLook w:val="04A0" w:firstRow="1" w:lastRow="0" w:firstColumn="1" w:lastColumn="0" w:noHBand="0" w:noVBand="1"/>
      </w:tblPr>
      <w:tblGrid>
        <w:gridCol w:w="983"/>
        <w:gridCol w:w="5811"/>
        <w:gridCol w:w="1036"/>
        <w:gridCol w:w="9"/>
        <w:gridCol w:w="842"/>
        <w:gridCol w:w="9"/>
        <w:gridCol w:w="887"/>
        <w:gridCol w:w="9"/>
        <w:gridCol w:w="982"/>
        <w:gridCol w:w="9"/>
        <w:gridCol w:w="927"/>
        <w:gridCol w:w="9"/>
        <w:gridCol w:w="895"/>
        <w:gridCol w:w="9"/>
        <w:gridCol w:w="800"/>
        <w:gridCol w:w="9"/>
        <w:gridCol w:w="843"/>
        <w:gridCol w:w="9"/>
        <w:gridCol w:w="981"/>
        <w:gridCol w:w="9"/>
      </w:tblGrid>
      <w:tr w:rsidR="007D530C" w14:paraId="70192032" w14:textId="77777777">
        <w:trPr>
          <w:trHeight w:val="427"/>
        </w:trPr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C1BF6C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32" w:name="_Toc156156502"/>
            <w:bookmarkStart w:id="33" w:name="_Toc149572869"/>
            <w:bookmarkStart w:id="34" w:name="_Toc128660446"/>
            <w:bookmarkStart w:id="35" w:name="_Toc128660700"/>
            <w:bookmarkEnd w:id="31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7D6FB2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4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4D6DA5E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14:paraId="0281E17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т.ч. в форме практической подготовки</w:t>
            </w:r>
          </w:p>
        </w:tc>
        <w:tc>
          <w:tcPr>
            <w:tcW w:w="538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BB255B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образовательной программы в академических часах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8F00A9" w14:textId="77777777" w:rsidR="007D530C" w:rsidRDefault="003C3F67">
            <w:pPr>
              <w:ind w:left="-109" w:right="-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Рекомендуемый курс изучения</w:t>
            </w:r>
          </w:p>
        </w:tc>
      </w:tr>
      <w:tr w:rsidR="007D530C" w14:paraId="1AFA7901" w14:textId="77777777">
        <w:trPr>
          <w:trHeight w:val="1150"/>
        </w:trPr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EF4FEFA" w14:textId="77777777" w:rsidR="007D530C" w:rsidRDefault="007D53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7E66401" w14:textId="77777777" w:rsidR="007D530C" w:rsidRDefault="007D53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C977A7E" w14:textId="77777777" w:rsidR="007D530C" w:rsidRDefault="007D53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A42FE7B" w14:textId="77777777" w:rsidR="007D530C" w:rsidRDefault="007D53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7296BD4" w14:textId="77777777" w:rsidR="007D530C" w:rsidRDefault="003C3F67">
            <w:pPr>
              <w:ind w:left="-109" w:right="-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Теоретические занятия</w:t>
            </w:r>
          </w:p>
        </w:tc>
        <w:tc>
          <w:tcPr>
            <w:tcW w:w="991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B1A983B" w14:textId="77777777" w:rsidR="007D530C" w:rsidRDefault="003C3F67">
            <w:pPr>
              <w:ind w:left="-109" w:right="-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Лабораторные и практические занятия</w:t>
            </w: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64EDEB6" w14:textId="77777777" w:rsidR="007D530C" w:rsidRDefault="003C3F67">
            <w:pPr>
              <w:ind w:left="-109" w:right="-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Практики</w:t>
            </w:r>
          </w:p>
        </w:tc>
        <w:tc>
          <w:tcPr>
            <w:tcW w:w="90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C2A657" w14:textId="77777777" w:rsidR="007D530C" w:rsidRDefault="003C3F67">
            <w:pPr>
              <w:ind w:left="-109" w:right="-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Курсовая работа (проект)</w:t>
            </w:r>
          </w:p>
        </w:tc>
        <w:tc>
          <w:tcPr>
            <w:tcW w:w="809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741041" w14:textId="77777777" w:rsidR="007D530C" w:rsidRDefault="003C3F67">
            <w:pPr>
              <w:ind w:left="-109" w:right="-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Самостоятельная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852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7A04D60" w14:textId="77777777" w:rsidR="007D530C" w:rsidRDefault="003C3F67">
            <w:pPr>
              <w:ind w:left="-109" w:right="-1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990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BC54BD2" w14:textId="77777777" w:rsidR="007D530C" w:rsidRDefault="007D53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30C" w14:paraId="2BF1F6D7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0DA4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3ABF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A9F7F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A2CD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664A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152B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FC2D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B3D74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5698B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2D306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A6680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</w:tr>
      <w:tr w:rsidR="007D530C" w14:paraId="0424CB8F" w14:textId="77777777">
        <w:trPr>
          <w:gridAfter w:val="1"/>
          <w:wAfter w:w="9" w:type="dxa"/>
          <w:trHeight w:val="67"/>
        </w:trPr>
        <w:tc>
          <w:tcPr>
            <w:tcW w:w="6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E2EFD9" w:themeFill="accent6" w:themeFillTint="33"/>
            <w:vAlign w:val="center"/>
          </w:tcPr>
          <w:p w14:paraId="7C975A36" w14:textId="77777777" w:rsidR="007D530C" w:rsidRDefault="00B24F1B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hyperlink r:id="rId13" w:anchor="RANGE!_ftn2" w:history="1">
              <w:r w:rsidR="003C3F67">
                <w:rPr>
                  <w:rFonts w:ascii="Times New Roman" w:eastAsia="Times New Roman" w:hAnsi="Times New Roman" w:cs="Times New Roman"/>
                  <w:b/>
                  <w:bCs/>
                  <w:sz w:val="20"/>
                  <w:szCs w:val="20"/>
                  <w:lang w:eastAsia="ru-RU"/>
                </w:rPr>
                <w:t>Обязательная часть образовательной программы</w:t>
              </w:r>
            </w:hyperlink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556CCE1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4A2B279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1866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49AA08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6B0D184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068854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4CCCA0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6F6F706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2137A44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6EA67D60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30C" w14:paraId="19A6C36D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12A1CDD9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СГ.00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6462A757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Социально-гуманитарный цикл 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37BAA69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0E95137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0817BF2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2EFD9" w:themeFill="accent6" w:themeFillTint="33"/>
            <w:vAlign w:val="center"/>
          </w:tcPr>
          <w:p w14:paraId="120DF51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3C815C9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49C9B46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5A1B431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62EA8BF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5B099505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30C" w14:paraId="281F08B5" w14:textId="77777777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A3E193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СГ.01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187FE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России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9AC89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0EB80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6CD9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1FA0D0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D259A0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51CAE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E9F29C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0D3BBD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B99F3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D530C" w14:paraId="666E312F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9DD2E8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СГ.02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B0EF3D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Иностранный язык в профессиональной деятельности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6D2A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BFBD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8BF7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536350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9E71F7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6F1C3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5A84B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63903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5F3F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7D530C" w14:paraId="6E6611AF" w14:textId="77777777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61D714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СГ.03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84EF89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жизнедеятельности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E6295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CDE9B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CFBC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A3243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B1D4B5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3A0577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05450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DF4FBE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2E05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D530C" w14:paraId="1EE07745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C14A1D" w14:textId="77777777" w:rsidR="007D530C" w:rsidRDefault="003C3F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СГ.04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45338A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D742B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287EE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99B59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75E5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BAB70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CD47C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706900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678D135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EBE8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1,2,3</w:t>
            </w:r>
          </w:p>
        </w:tc>
      </w:tr>
      <w:tr w:rsidR="007D530C" w14:paraId="1A97E52A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4C6251" w14:textId="77777777" w:rsidR="007D530C" w:rsidRDefault="003C3F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СГ.05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48582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Основы финансовой грамотности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29C0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87D2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B70FD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8C6C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1DFE22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AB2947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5B7B36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292882F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F241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D530C" w14:paraId="2B04EEE4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016770C0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ОП.00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85D2B9F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Общепрофессиональный цикл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295F639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4B7D057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16470C4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3EAFEC0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DFE53E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20E6C2A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4FC7525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2CAFD31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7041E541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530C" w14:paraId="253EF8BD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4D7977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ОП.01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9C5DC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87E0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7F58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527F0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0F51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7EF6B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890D9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9986A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BD91492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F6D46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D530C" w14:paraId="0758359F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D94099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ОП.02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03AE5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Теория государства и права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30533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F5074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5CFC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A168C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D5F73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83B1CB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488BB0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523E210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A454D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D530C" w14:paraId="529CC565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0DC2FE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ОП.03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FE66E2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Конституционное право России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BDD96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4ADE9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A6FA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AAD61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E47B44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59A5B0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361D71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E143CFD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46D9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D530C" w14:paraId="46CAED91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4D8C7B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ОП.04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132DE4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Административное право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D44A3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EDC6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CACB9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F0333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9D85E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1E4CA3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EF5CA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D8016D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BB918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D530C" w14:paraId="096B3E30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08A160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ОП.04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23C793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Административно-процессуальное право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C3B3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68FE5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F1C9A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D3317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C80FC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D2195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4E2965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96E07B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2EB1E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D530C" w14:paraId="14329313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3D806A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ОП.06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45F90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Уголовное право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2F74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5EC3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549A8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919F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6DCCC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14884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77B197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BE4CC31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7A419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7D530C" w14:paraId="07853EDA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40FE3D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ОП.07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666F29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Уголовно-процессуальное право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C33B4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511C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476E4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5EB77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04A7C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26481E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A99544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D040E6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56804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D530C" w14:paraId="266EAAE5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8F741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ОП.08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C24C15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Криминалистика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DA8C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71C54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A8D6A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3EC90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34358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B8871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E5276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4E328F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F692E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</w:tr>
      <w:tr w:rsidR="007D530C" w14:paraId="017B7AAA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EDA25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ОП.09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3BE2B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Криминология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353D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F4E96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AADD0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E097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EE15B7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3CE25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C831EB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2FBAFE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258C1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D530C" w14:paraId="72F8D182" w14:textId="77777777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551FC589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 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3EE9FB00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Профессиональный цикл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314F0DD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40D3891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0E3FEF5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45CE5D6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18E164F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19EA8AC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55DADF9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48C081E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</w:tcPr>
          <w:p w14:paraId="1C43E019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30C" w14:paraId="4EA4CA5F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E8A4B6E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ПМ 01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A7CA7AF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Оперативно-служебная деятельность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B39AD8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3EC3F74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738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EF23EB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E5C460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24F81F4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DD5270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54847B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0F4D69B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5BD9D3F2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D530C" w14:paraId="29271B64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2F48816" w14:textId="77777777" w:rsidR="007D530C" w:rsidRDefault="003C3F67">
            <w:pPr>
              <w:ind w:left="-117" w:right="-1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МДК 01.01</w:t>
            </w:r>
          </w:p>
        </w:tc>
        <w:tc>
          <w:tcPr>
            <w:tcW w:w="5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58B36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Тактико-специальная подготовка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8A5A9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C1AFF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771A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205AA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438978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DACA4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4E6B8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A40433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1ECD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7D530C" w14:paraId="28A4C9B8" w14:textId="77777777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C52A2C5" w14:textId="77777777" w:rsidR="007D530C" w:rsidRDefault="003C3F67">
            <w:pPr>
              <w:ind w:left="-117" w:right="-1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МДК 01.02</w:t>
            </w:r>
          </w:p>
        </w:tc>
        <w:tc>
          <w:tcPr>
            <w:tcW w:w="5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3B386E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Огневая подготовка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F0BE2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B06F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687F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9C14E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D9F460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0CB48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38324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BCACAD3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D3FD2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1,2,3</w:t>
            </w:r>
          </w:p>
        </w:tc>
      </w:tr>
      <w:tr w:rsidR="007D530C" w14:paraId="24B75B17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4DB62EC" w14:textId="77777777" w:rsidR="007D530C" w:rsidRDefault="003C3F67">
            <w:pPr>
              <w:ind w:left="-117" w:right="-1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МДК 01.03</w:t>
            </w:r>
          </w:p>
        </w:tc>
        <w:tc>
          <w:tcPr>
            <w:tcW w:w="5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6ED1B8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служебная деятельность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085D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CA741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3CBE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13B7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9273E9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56FE9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53154F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D656577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F28A7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1,2,3</w:t>
            </w:r>
          </w:p>
        </w:tc>
      </w:tr>
      <w:tr w:rsidR="007D530C" w14:paraId="34BBDDA1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92E42FF" w14:textId="77777777" w:rsidR="007D530C" w:rsidRDefault="003C3F67">
            <w:pPr>
              <w:ind w:left="-117" w:right="-1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МДК 01.04</w:t>
            </w:r>
          </w:p>
        </w:tc>
        <w:tc>
          <w:tcPr>
            <w:tcW w:w="5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CE89B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Специальная техника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04767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0E23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33E41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1834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D6BEA5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5C9714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1CE3FD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A630EFD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2F4F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D530C" w14:paraId="53970C04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6322AAE" w14:textId="77777777" w:rsidR="007D530C" w:rsidRDefault="003C3F67">
            <w:pPr>
              <w:ind w:left="-117" w:right="-1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МДК 01.05</w:t>
            </w:r>
          </w:p>
        </w:tc>
        <w:tc>
          <w:tcPr>
            <w:tcW w:w="5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C09BC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Делопроизводство и режим секретности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2E57C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EB198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3F49E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01FD8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8E8B4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B44378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8D12A9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119C7C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D18A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D530C" w14:paraId="6E767E57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4D762" w14:textId="77777777" w:rsidR="007D530C" w:rsidRDefault="003C3F67">
            <w:pPr>
              <w:ind w:left="-117" w:right="-1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УП. 01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7B3F4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F59F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AB5F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1393C7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C192B55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A0476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006FF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79308B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047F80B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03BD0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D530C" w14:paraId="1F64A033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9CB89" w14:textId="77777777" w:rsidR="007D530C" w:rsidRDefault="003C3F67">
            <w:pPr>
              <w:ind w:left="-117" w:right="-1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ПП. 01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23165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Производственная практика 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0DB56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F3FAD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EBEC11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1CC24B6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A9407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B1A14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C44CFA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AC9F940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BCB5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D530C" w14:paraId="54BE4D75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26284F7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ПМ 02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893E52A" w14:textId="77777777" w:rsidR="007D530C" w:rsidRDefault="003C3F6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Административная деятельность 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6CCB4E0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E7C5CB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13FDEF7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FD85BE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A4BA00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2476CA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49205EB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79DF8692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vAlign w:val="center"/>
          </w:tcPr>
          <w:p w14:paraId="0F3A904B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30C" w14:paraId="29CC6BDB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3AE74E5" w14:textId="77777777" w:rsidR="007D530C" w:rsidRDefault="003C3F67">
            <w:pPr>
              <w:ind w:left="-117" w:right="-1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МДК 02.01</w:t>
            </w:r>
          </w:p>
        </w:tc>
        <w:tc>
          <w:tcPr>
            <w:tcW w:w="5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C7448A" w14:textId="47B695A9" w:rsidR="007D530C" w:rsidRPr="001F467F" w:rsidRDefault="004438E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Административная деятельность полиции</w:t>
            </w:r>
            <w:r w:rsidR="003C3F67" w:rsidRPr="001F467F">
              <w:rPr>
                <w:rFonts w:ascii="Times New Roman" w:eastAsia="Times New Roman" w:hAnsi="Times New Roman" w:cs="Times New Roman"/>
                <w:strike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9D49A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0999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B1EA1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6F185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608EA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90D92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715A3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360D11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A032D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</w:tr>
      <w:tr w:rsidR="007D530C" w14:paraId="48C584AE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252781E" w14:textId="77777777" w:rsidR="007D530C" w:rsidRDefault="003C3F67">
            <w:pPr>
              <w:ind w:left="-117" w:right="-1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МДК 02.02</w:t>
            </w:r>
          </w:p>
        </w:tc>
        <w:tc>
          <w:tcPr>
            <w:tcW w:w="58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D6DC48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Участие правоохранительных органов в реализации специальных административно-правовых режимов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CD97A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3F2E1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90FF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45384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8C4684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7A308A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A4D7E7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9FB947B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7C0B2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D530C" w14:paraId="14D1525B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FDE0D" w14:textId="77777777" w:rsidR="007D530C" w:rsidRDefault="003C3F67">
            <w:pPr>
              <w:ind w:left="-117" w:right="-1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УП. 02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768692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Учебная практика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54D7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4940B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459E8C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CE065C8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AD8C7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F3614A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E83177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BE9D6B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9B6A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D530C" w14:paraId="0E69053E" w14:textId="77777777">
        <w:trPr>
          <w:trHeight w:val="67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51222F" w14:textId="77777777" w:rsidR="007D530C" w:rsidRDefault="003C3F67">
            <w:pPr>
              <w:ind w:left="-117" w:right="-10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ПП. 02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993698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практика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0570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A7CAC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C5F8A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289D9D2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618F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8A71A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1F7573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E990EC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6986E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D530C" w14:paraId="481D415F" w14:textId="77777777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DFACD59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A4C784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6FA47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C6224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DCB95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7C7D810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B8BBD9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B4C19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7333E0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99D53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958BB4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30C" w14:paraId="53F7AE7E" w14:textId="77777777">
        <w:trPr>
          <w:gridAfter w:val="1"/>
          <w:wAfter w:w="9" w:type="dxa"/>
          <w:trHeight w:val="67"/>
        </w:trPr>
        <w:tc>
          <w:tcPr>
            <w:tcW w:w="6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61B035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Вариативная часть ОП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B19AC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C712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DCE3D7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61D9BAD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EA1D42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1258C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BA4B04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DCCC85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ECBA7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30C" w14:paraId="635456AA" w14:textId="77777777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EDF608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ГИА.00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047E14" w14:textId="77777777" w:rsidR="007D530C" w:rsidRDefault="00B24F1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hyperlink r:id="rId14" w:anchor="RANGE!_ftn8" w:history="1">
              <w:r w:rsidR="003C3F67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20"/>
                  <w:szCs w:val="20"/>
                  <w:lang w:eastAsia="ru-RU"/>
                </w:rPr>
                <w:t>Государственная итоговая аттестация</w:t>
              </w:r>
            </w:hyperlink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6591B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317A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E5DA4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F5B5AD5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B879C4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242C9E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D09021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5F697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41C5F6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30C" w14:paraId="4DECE299" w14:textId="77777777">
        <w:trPr>
          <w:trHeight w:val="315"/>
        </w:trPr>
        <w:tc>
          <w:tcPr>
            <w:tcW w:w="9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58DB1F8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F13463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7383C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92F32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2470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882B0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E7033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1450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73D2EA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6F24B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1364F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D51C2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6703F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3BDECE3" w14:textId="77777777" w:rsidR="007D530C" w:rsidRDefault="007D530C">
      <w:pPr>
        <w:pStyle w:val="113"/>
        <w:spacing w:after="0" w:line="240" w:lineRule="auto"/>
        <w:rPr>
          <w:bCs/>
        </w:rPr>
      </w:pPr>
    </w:p>
    <w:p w14:paraId="78358A1E" w14:textId="77777777" w:rsidR="007D530C" w:rsidRDefault="003C3F67">
      <w:pPr>
        <w:rPr>
          <w:rFonts w:ascii="Times New Roman" w:eastAsia="Segoe U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</w:rPr>
        <w:br w:type="page"/>
      </w:r>
    </w:p>
    <w:p w14:paraId="39008FF1" w14:textId="77777777" w:rsidR="007D530C" w:rsidRDefault="003C3F67">
      <w:pPr>
        <w:pStyle w:val="113"/>
        <w:spacing w:after="0" w:line="240" w:lineRule="auto"/>
        <w:rPr>
          <w:bCs/>
        </w:rPr>
      </w:pPr>
      <w:bookmarkStart w:id="36" w:name="_Toc177137797"/>
      <w:bookmarkEnd w:id="32"/>
      <w:bookmarkEnd w:id="33"/>
      <w:r>
        <w:rPr>
          <w:bCs/>
        </w:rPr>
        <w:lastRenderedPageBreak/>
        <w:t>5.2. Примерный календарный учебный график</w:t>
      </w:r>
      <w:r>
        <w:rPr>
          <w:bCs/>
          <w:vertAlign w:val="superscript"/>
        </w:rPr>
        <w:footnoteReference w:id="3"/>
      </w:r>
      <w:bookmarkEnd w:id="36"/>
    </w:p>
    <w:tbl>
      <w:tblPr>
        <w:tblW w:w="14550" w:type="dxa"/>
        <w:tblLook w:val="04A0" w:firstRow="1" w:lastRow="0" w:firstColumn="1" w:lastColumn="0" w:noHBand="0" w:noVBand="1"/>
      </w:tblPr>
      <w:tblGrid>
        <w:gridCol w:w="328"/>
        <w:gridCol w:w="354"/>
        <w:gridCol w:w="238"/>
        <w:gridCol w:w="238"/>
        <w:gridCol w:w="238"/>
        <w:gridCol w:w="282"/>
        <w:gridCol w:w="248"/>
        <w:gridCol w:w="247"/>
        <w:gridCol w:w="247"/>
        <w:gridCol w:w="239"/>
        <w:gridCol w:w="239"/>
        <w:gridCol w:w="240"/>
        <w:gridCol w:w="240"/>
        <w:gridCol w:w="240"/>
        <w:gridCol w:w="240"/>
        <w:gridCol w:w="284"/>
        <w:gridCol w:w="288"/>
        <w:gridCol w:w="288"/>
        <w:gridCol w:w="288"/>
        <w:gridCol w:w="269"/>
        <w:gridCol w:w="269"/>
        <w:gridCol w:w="288"/>
        <w:gridCol w:w="288"/>
        <w:gridCol w:w="288"/>
        <w:gridCol w:w="288"/>
        <w:gridCol w:w="277"/>
        <w:gridCol w:w="275"/>
        <w:gridCol w:w="275"/>
        <w:gridCol w:w="275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40"/>
        <w:gridCol w:w="284"/>
        <w:gridCol w:w="288"/>
        <w:gridCol w:w="288"/>
        <w:gridCol w:w="277"/>
        <w:gridCol w:w="269"/>
        <w:gridCol w:w="269"/>
        <w:gridCol w:w="269"/>
        <w:gridCol w:w="269"/>
        <w:gridCol w:w="269"/>
        <w:gridCol w:w="269"/>
        <w:gridCol w:w="269"/>
        <w:gridCol w:w="269"/>
        <w:gridCol w:w="269"/>
        <w:gridCol w:w="329"/>
        <w:gridCol w:w="221"/>
      </w:tblGrid>
      <w:tr w:rsidR="007D530C" w14:paraId="4628378F" w14:textId="77777777">
        <w:trPr>
          <w:gridAfter w:val="1"/>
          <w:wAfter w:w="220" w:type="dxa"/>
          <w:trHeight w:val="408"/>
        </w:trPr>
        <w:tc>
          <w:tcPr>
            <w:tcW w:w="3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659EF1E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Курс</w:t>
            </w:r>
          </w:p>
        </w:tc>
        <w:tc>
          <w:tcPr>
            <w:tcW w:w="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1DB2431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ВУП</w:t>
            </w:r>
          </w:p>
        </w:tc>
        <w:tc>
          <w:tcPr>
            <w:tcW w:w="122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C3C67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Сентябрь</w:t>
            </w:r>
          </w:p>
        </w:tc>
        <w:tc>
          <w:tcPr>
            <w:tcW w:w="95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3A143D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Октябрь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CB4073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Ноябрь</w:t>
            </w:r>
          </w:p>
        </w:tc>
        <w:tc>
          <w:tcPr>
            <w:tcW w:w="135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186863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Декабрь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D83B9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Январь</w:t>
            </w:r>
          </w:p>
        </w:tc>
        <w:tc>
          <w:tcPr>
            <w:tcW w:w="106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2738FA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Февраль</w:t>
            </w:r>
          </w:p>
        </w:tc>
        <w:tc>
          <w:tcPr>
            <w:tcW w:w="125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65B24E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Март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1A2A77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Апрель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7FECD3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Май</w:t>
            </w:r>
          </w:p>
        </w:tc>
        <w:tc>
          <w:tcPr>
            <w:tcW w:w="134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513295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Июнь</w:t>
            </w:r>
          </w:p>
        </w:tc>
        <w:tc>
          <w:tcPr>
            <w:tcW w:w="104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B25EC8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Июль</w:t>
            </w:r>
          </w:p>
        </w:tc>
        <w:tc>
          <w:tcPr>
            <w:tcW w:w="104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8F110C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Август</w:t>
            </w:r>
          </w:p>
        </w:tc>
        <w:tc>
          <w:tcPr>
            <w:tcW w:w="3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14:paraId="131C77A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Курс</w:t>
            </w:r>
          </w:p>
        </w:tc>
      </w:tr>
      <w:tr w:rsidR="007D530C" w14:paraId="25FD5AC6" w14:textId="77777777">
        <w:trPr>
          <w:trHeight w:val="300"/>
        </w:trPr>
        <w:tc>
          <w:tcPr>
            <w:tcW w:w="3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FE851A1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E903772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2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DAC05D3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5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B6861B2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78AEAC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5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D1E17D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8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CC44C8E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6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1B9BCC1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5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D8AF16E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65D0772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9F344E8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4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A73D5D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4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EA04C1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4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C55680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7944609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FC9CC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</w:tr>
      <w:tr w:rsidR="007D530C" w14:paraId="5FCB64FB" w14:textId="77777777">
        <w:trPr>
          <w:trHeight w:val="315"/>
        </w:trPr>
        <w:tc>
          <w:tcPr>
            <w:tcW w:w="3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390123C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9183308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2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6A8C54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5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9644DC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DC9DA9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5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F995242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8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7F57D1A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6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FCD2118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5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B7B569B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5B65DAF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034F9A2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34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B59ADD1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4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A6E0F67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04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B51D282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D05BB3D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CF04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30C" w14:paraId="4312DF94" w14:textId="77777777">
        <w:trPr>
          <w:trHeight w:val="315"/>
        </w:trPr>
        <w:tc>
          <w:tcPr>
            <w:tcW w:w="3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8EDD511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713A585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1CFEF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52DDF6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A13EA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AC110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D607A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7ADDBE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9AF6C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B9448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A46407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9E1A2A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5E8AE1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2E0D5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783867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1885E9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D601DB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11E99B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3B97E0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E71E6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A45267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FA2F0F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EC0CD1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B49ADF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A651F9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A3AC20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0F2C54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47126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15A875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EC4879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A53E19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C0D63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A73AB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2445C2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4E6D6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6884E4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BF2747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35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52796D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0931FF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CFF6F3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41B719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1A065D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72CDD0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4E8EF6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42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CF4A83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43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6A4094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44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3C686D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45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EDE6A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7408E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47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45C54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6ED11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B163E4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1FCF1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617E99" w14:textId="77777777" w:rsidR="007D530C" w:rsidRDefault="003C3F67">
            <w:pPr>
              <w:ind w:left="-140" w:righ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52</w:t>
            </w:r>
          </w:p>
        </w:tc>
        <w:tc>
          <w:tcPr>
            <w:tcW w:w="3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B426D47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0" w:type="dxa"/>
            <w:vAlign w:val="center"/>
          </w:tcPr>
          <w:p w14:paraId="2E67116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30C" w14:paraId="68DF9642" w14:textId="77777777">
        <w:trPr>
          <w:trHeight w:val="315"/>
        </w:trPr>
        <w:tc>
          <w:tcPr>
            <w:tcW w:w="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17F7B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0874E9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ОЧ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DE132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90958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C5534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17D51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5652C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B1A4F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11312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9868B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F5D97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A5ACA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DCB85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98B44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47E28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C92DE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F1E15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5F715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8C1E8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087BE7B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1474A2E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997E4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8F7E1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E5B0B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BA484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72E0A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20FD8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AAC08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A862B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DEF8D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FE2AF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C27EF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8EEAD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D4B4E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2C66C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705D0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ADA2F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50E9B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23F0F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E036D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A5447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3FE84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BE2F2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24AD3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79646"/>
            <w:noWrap/>
            <w:vAlign w:val="center"/>
          </w:tcPr>
          <w:p w14:paraId="7515BE9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::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5E3E909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213E890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771B17D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656EBEE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649F042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4370252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404D940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7B354C2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46B74C0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3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EDB7D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220" w:type="dxa"/>
            <w:vAlign w:val="center"/>
          </w:tcPr>
          <w:p w14:paraId="3AB2652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4F1B" w14:paraId="6C51C1C4" w14:textId="77777777">
        <w:trPr>
          <w:trHeight w:val="315"/>
        </w:trPr>
        <w:tc>
          <w:tcPr>
            <w:tcW w:w="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4944867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27AA7CD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ВЧ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2854E9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F2550B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597915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2AEB9C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419C99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7C580FA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95C88E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4DFCD1A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77047F7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029AB2C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03C8445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4F2C09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FD2F21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A9DD1A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381CB4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560AFD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947DD9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50DEDE9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26CD29E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3D8E27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4275052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E53E17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2FE725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46747B9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7DB56A5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3BCEDA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71F546E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69ACF63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2B6E52C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4269877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657F83E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67F4F9C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C20447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CEEF03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581E17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2B3859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4C19F41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AB6BDB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6F993D1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64C9A83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274758C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77252AA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7E2EFA9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81104E2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FF50774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62BAD34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4A08959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DC1CC8F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ED170C0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3DF57AF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A339790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84A31A0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15E9772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0" w:type="dxa"/>
            <w:vAlign w:val="center"/>
          </w:tcPr>
          <w:p w14:paraId="54E4E5D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30C" w14:paraId="338A8E4F" w14:textId="77777777">
        <w:trPr>
          <w:trHeight w:val="315"/>
        </w:trPr>
        <w:tc>
          <w:tcPr>
            <w:tcW w:w="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836E8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34AB8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ОЧ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A53C8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0EC7E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17B4B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7DD65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9457B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F5E35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1F751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DCEB1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34DB5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CF01E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88D35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204A9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DAF74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4CFF8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BF4131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8C6D6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4D2C4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4EA7A9C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1129345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CA1A3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5D832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7E60A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4E40C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17096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D06D5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00646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1962B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EC09D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43ADA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6A440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C172C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5CFDC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80C90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AE116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DE64C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CDD1C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F5C03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DCFB8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A9CD7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14:paraId="713D531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У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14:paraId="58AA281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14:paraId="12D01EB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79646"/>
            <w:noWrap/>
            <w:vAlign w:val="center"/>
          </w:tcPr>
          <w:p w14:paraId="55374D1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::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45943EF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633FA57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1BBC11D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19041FE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4E486B0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4B3EFFC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4AE64D8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003919A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2999B47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3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AD3E2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220" w:type="dxa"/>
            <w:vAlign w:val="center"/>
          </w:tcPr>
          <w:p w14:paraId="79364F3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4F1B" w14:paraId="1EB644EB" w14:textId="77777777">
        <w:trPr>
          <w:trHeight w:val="315"/>
        </w:trPr>
        <w:tc>
          <w:tcPr>
            <w:tcW w:w="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5823A8C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00D027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ВЧ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E25A2B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24E04BD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4BCAD05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EA6C9B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F95F30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698790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267F19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8AAE9F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2FDF967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2F9BD08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079BDCE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0177630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C1F428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6485BB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0F22CA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5A8DC7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2A1E7F1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EFFA372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02E4ECA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6B91775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469B59C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0CF40B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9F2932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2A03535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CA1488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2697DE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40ED1B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79137E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91B20A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60C101F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6775ED6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222300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6498AC8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01F447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A9203A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2EA43FD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6E32113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1CA68D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D2479B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B5F10A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290E3A4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21DE48F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7A2657A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1BDE2C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4272A8E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D986AFE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B4D7135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4FCDD6A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3C6F936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3534DF4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DE27277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34E1D7E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6CE3194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0" w:type="dxa"/>
            <w:vAlign w:val="center"/>
          </w:tcPr>
          <w:p w14:paraId="3F50ED8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30C" w14:paraId="0A8FC9B2" w14:textId="77777777">
        <w:trPr>
          <w:trHeight w:val="315"/>
        </w:trPr>
        <w:tc>
          <w:tcPr>
            <w:tcW w:w="3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7EA72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DFCE2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ОЧ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F4641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B1A45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FAC5D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83DAD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16E290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2854E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4EACB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45A1A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5873F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64B55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8D03A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D1D0B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400AF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14:paraId="08F1787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У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14:paraId="32A6C1F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14:paraId="426D34E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14:paraId="7293063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0D6146D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67E7730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14:paraId="3535CED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14:paraId="6C4C86A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14:paraId="4ED7E87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14:paraId="4BFD6DC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П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79646"/>
            <w:noWrap/>
            <w:vAlign w:val="center"/>
          </w:tcPr>
          <w:p w14:paraId="546A2C2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::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82C0C5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Г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1CE12B7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Г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054E066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Г</w:t>
            </w:r>
          </w:p>
        </w:tc>
        <w:tc>
          <w:tcPr>
            <w:tcW w:w="2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581C1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39AE0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D684C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AFD92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29618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8EC3F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00D1B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7A4467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9F04F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48EB17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3B7A2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CAD68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95E6F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CB88A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4705A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AFAE7C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C578F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BEF5E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ED362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44353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BA4E4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58F458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A2C0F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D28EC3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BBBB6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2118C8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20" w:type="dxa"/>
            <w:vAlign w:val="center"/>
          </w:tcPr>
          <w:p w14:paraId="7649DC2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30C" w14:paraId="45C9A7AF" w14:textId="77777777">
        <w:trPr>
          <w:trHeight w:val="315"/>
        </w:trPr>
        <w:tc>
          <w:tcPr>
            <w:tcW w:w="3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9397014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B8D94D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ВЧ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4194EE2D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098212E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E1C30F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7A8F2FA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6224BF4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6CC343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2FBAE6B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C5F1E8F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082405B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68FB953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69956F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3AA541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0867E03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410DE12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66240E56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1046E31E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0A83C2A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BCE4DF6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491CE67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58A81EF5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44B8792A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740D2A2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3816271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4E6041B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738517B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69AB512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8216822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4A485BF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6AB9600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FA65EE1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92D89F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88D2169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9475DDC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1E89AE9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38BBC41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2C1DAC2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1F239D1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4A0CBA4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7B0F559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AC11599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C66663F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F6D6CA8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3EE46EB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7236FB3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581070F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1F8ACE8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0E0DAE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22FBE67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CA8485E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EECF48B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36E73C0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F5B8550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5160B82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20" w:type="dxa"/>
            <w:vAlign w:val="center"/>
          </w:tcPr>
          <w:p w14:paraId="09C42B9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30C" w14:paraId="3D5CBA80" w14:textId="77777777">
        <w:trPr>
          <w:trHeight w:val="300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2BE43" w14:textId="77777777" w:rsidR="007D530C" w:rsidRDefault="007D530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9FA7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75" w:type="dxa"/>
            <w:gridSpan w:val="5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97C52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Сокращения: ОЧ – обязательная часть образовательной программы; ВЧ – вариативная часть образовательной программы.</w:t>
            </w:r>
          </w:p>
        </w:tc>
        <w:tc>
          <w:tcPr>
            <w:tcW w:w="220" w:type="dxa"/>
            <w:vAlign w:val="center"/>
          </w:tcPr>
          <w:p w14:paraId="52B3234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30C" w14:paraId="1F1501B7" w14:textId="77777777">
        <w:trPr>
          <w:trHeight w:val="300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B8F54" w14:textId="77777777" w:rsidR="007D530C" w:rsidRDefault="007D530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6404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BD284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E297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AA57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B504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4740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E463D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748E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5CF3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B5B7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04F5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0095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D3B89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DF64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D4E0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6DBF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0D3B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6F68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CC48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D4CC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8772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F870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C078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AE81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5BC6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9884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E8D0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4E89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C82D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32CB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8644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FC610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3CDF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271C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49ED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F528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D375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0F6F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5E82C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CA0A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B162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CE16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112F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0D3F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05C7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8CBE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3220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C45F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5317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8153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9307D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1B98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7166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36DA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vAlign w:val="center"/>
          </w:tcPr>
          <w:p w14:paraId="40913E6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30C" w14:paraId="42F7A265" w14:textId="77777777">
        <w:trPr>
          <w:trHeight w:val="300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F97B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BC68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B353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4ECC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C3C7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7DD6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6435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1399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B347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9892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EC28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38B0F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904D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B662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B9D6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3003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D135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C52D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1DDB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37B6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170D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3975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1C24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6867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256C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8FE2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B8FA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330A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DF32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5BE0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8592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2017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0193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40FB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CF82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184A5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85CC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BCCE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0A3D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B4F7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F5786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9DDE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33E9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3EB0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B9D9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A93D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A63FA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3B08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7BE8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4FD3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82D4F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1B59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1141B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3091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0514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vAlign w:val="center"/>
          </w:tcPr>
          <w:p w14:paraId="7D4B0B2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30C" w14:paraId="253E08F3" w14:textId="77777777">
        <w:trPr>
          <w:trHeight w:val="31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DE49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D858C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2291A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Обозначения: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F9261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1F551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0935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098B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F7BD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DF05E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15E9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7404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A4AE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72DB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2BEF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A50DF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16208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A22A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F103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E01B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5C83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EB8E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5938D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724D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C380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F013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5DB71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6356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BFC9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6525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2E9B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CFE3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0D9D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316B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AD74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26BA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7E45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FCA2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C01C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CC280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9338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A430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D9D83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918D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BC76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E851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419F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61B4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19C9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0CA8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26AB6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A931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AB3A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vAlign w:val="center"/>
          </w:tcPr>
          <w:p w14:paraId="680BBC2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30C" w14:paraId="0C60A878" w14:textId="77777777">
        <w:trPr>
          <w:trHeight w:val="31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EA118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AEDA7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07F3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1E503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7BD3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220CFD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734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94058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  Модули и дисциплины (обязательная часть)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64251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AE8C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1F65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C4107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798B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</w:tcPr>
          <w:p w14:paraId="736B74C2" w14:textId="77777777" w:rsidR="007D530C" w:rsidRDefault="003C3F67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844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B2F1C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  Модули и дисциплины (вариативная часть)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B3018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0EA5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B4C2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606C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EF57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C4CD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BE5A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6684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B243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A9233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B857D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E6D6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7FF4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583D9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0006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5B755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2286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4090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BFC4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2A37B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82DF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vAlign w:val="center"/>
          </w:tcPr>
          <w:p w14:paraId="41F919D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30C" w14:paraId="24CF9F5D" w14:textId="77777777">
        <w:trPr>
          <w:trHeight w:val="31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BBDE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0937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C5382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7415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2DAB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79646"/>
            <w:noWrap/>
            <w:vAlign w:val="center"/>
          </w:tcPr>
          <w:p w14:paraId="456E2B40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::</w:t>
            </w:r>
          </w:p>
        </w:tc>
        <w:tc>
          <w:tcPr>
            <w:tcW w:w="1698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DFEA2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  Промежуточная аттестация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E5229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2C96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B584C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4AD9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3B8F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BD08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C452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5CF2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8A08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0000"/>
            <w:noWrap/>
            <w:vAlign w:val="center"/>
          </w:tcPr>
          <w:p w14:paraId="70E30599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Г</w:t>
            </w:r>
          </w:p>
        </w:tc>
        <w:tc>
          <w:tcPr>
            <w:tcW w:w="2348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AC561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  Государственная итоговая аттестация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2EB63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D03F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CF94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63487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0083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84A6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3A0C4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F603F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3047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EBB4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40E5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67D7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7121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F005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CAB3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27F1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F2116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91C4C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35F17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E05E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633C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E567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77A3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vAlign w:val="center"/>
          </w:tcPr>
          <w:p w14:paraId="2A98039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30C" w14:paraId="4BA86971" w14:textId="77777777">
        <w:trPr>
          <w:trHeight w:val="315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179E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E082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AADD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BA80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A2B1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center"/>
          </w:tcPr>
          <w:p w14:paraId="7C934E84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П</w:t>
            </w:r>
          </w:p>
        </w:tc>
        <w:tc>
          <w:tcPr>
            <w:tcW w:w="73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81D42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  Практики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737D5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5AB7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FB9D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93D2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AF48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3BB3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1A3C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6462E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4354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EDB9F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32CC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9295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44CD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14:paraId="40D4CA91" w14:textId="77777777" w:rsidR="007D530C" w:rsidRDefault="003C3F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818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BFD2F" w14:textId="77777777" w:rsidR="007D530C" w:rsidRDefault="003C3F6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  <w:t xml:space="preserve">  Каникулы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CCC1D" w14:textId="77777777" w:rsidR="007D530C" w:rsidRDefault="007D530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F5EC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40E3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28C4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D5FE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428E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1406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0117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A297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4A49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B658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031E7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3E7E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4B01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73F8A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18305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40AA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1931E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B920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EEC9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73DF6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0EFC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C080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ACC0B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B2ED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FA9B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ECE9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91D8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CF6CC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vAlign w:val="center"/>
          </w:tcPr>
          <w:p w14:paraId="068C33B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530C" w14:paraId="3E2D30E5" w14:textId="77777777">
        <w:trPr>
          <w:trHeight w:val="300"/>
        </w:trPr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1E0D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BEC0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9AFE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E7DD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EBF8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5914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238D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B5BDB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FD2E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2AA29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C370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C7B58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CC0E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25B1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CE85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9C53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C0B67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5A08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BD04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1217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D692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2813D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E506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EC22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A2F8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D0E3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7A0E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4DC6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67C8B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AD20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8BC2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5E01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251E8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D07D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21FB9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EF82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3A219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E8B6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78F1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A466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C4C8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02F07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91FE5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5973E0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F307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B41CA1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B1192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9DFA0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D151C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FD314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15C23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89B8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4858E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472CD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4F09F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vAlign w:val="center"/>
          </w:tcPr>
          <w:p w14:paraId="016FEEEA" w14:textId="77777777" w:rsidR="007D530C" w:rsidRDefault="007D53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6B98946" w14:textId="77777777" w:rsidR="007D530C" w:rsidRDefault="007D530C">
      <w:pPr>
        <w:rPr>
          <w:rFonts w:ascii="Times New Roman" w:hAnsi="Times New Roman" w:cs="Times New Roman"/>
        </w:rPr>
      </w:pPr>
    </w:p>
    <w:p w14:paraId="76D41DB0" w14:textId="77777777" w:rsidR="007D530C" w:rsidRDefault="003C3F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283F248" w14:textId="77777777" w:rsidR="007D530C" w:rsidRDefault="007D530C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  <w:sectPr w:rsidR="007D530C">
          <w:pgSz w:w="16838" w:h="11906" w:orient="landscape"/>
          <w:pgMar w:top="0" w:right="1134" w:bottom="850" w:left="1134" w:header="708" w:footer="708" w:gutter="0"/>
          <w:cols w:space="708"/>
          <w:docGrid w:linePitch="360"/>
        </w:sectPr>
      </w:pPr>
    </w:p>
    <w:p w14:paraId="5AF28C0C" w14:textId="77777777" w:rsidR="007D530C" w:rsidRDefault="003C3F67">
      <w:pPr>
        <w:pStyle w:val="113"/>
        <w:spacing w:after="0" w:line="240" w:lineRule="auto"/>
        <w:rPr>
          <w:b/>
        </w:rPr>
      </w:pPr>
      <w:bookmarkStart w:id="37" w:name="_Toc156156503"/>
      <w:r>
        <w:rPr>
          <w:b/>
        </w:rPr>
        <w:lastRenderedPageBreak/>
        <w:t>5.3. Примерные рабочие программы учебных дисциплин и профессиональных модулей</w:t>
      </w:r>
      <w:bookmarkEnd w:id="37"/>
    </w:p>
    <w:p w14:paraId="25F384AC" w14:textId="77777777" w:rsidR="007D530C" w:rsidRDefault="003C3F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8" w:name="_Hlk158130156"/>
      <w:r>
        <w:rPr>
          <w:rFonts w:ascii="Times New Roman" w:hAnsi="Times New Roman" w:cs="Times New Roman"/>
          <w:sz w:val="24"/>
          <w:szCs w:val="24"/>
        </w:rPr>
        <w:t xml:space="preserve">Примерная рабочая </w:t>
      </w:r>
      <w:bookmarkEnd w:id="38"/>
      <w:r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(модуля) является составной частью образовательный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14:paraId="0A358BEF" w14:textId="77777777" w:rsidR="007D530C" w:rsidRDefault="003C3F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Совокупность запланированных результатов обучения по дисциплинам (модулям) должна обеспечивать формирование у выпускника всех компетенций, установленных ФГОС СПО.</w:t>
      </w:r>
    </w:p>
    <w:p w14:paraId="4346144F" w14:textId="77777777" w:rsidR="007D530C" w:rsidRDefault="003C3F67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Segoe UI" w:hAnsi="Times New Roman" w:cs="Times New Roman"/>
          <w:sz w:val="24"/>
          <w:szCs w:val="24"/>
          <w:lang w:eastAsia="ru-RU"/>
        </w:rPr>
        <w:t>Примерные рабочие программы профессиональных модулей и учебных дисциплин обязательной части образовательной программы приведены в Приложениях 1, 2 к ПОП СПО.</w:t>
      </w:r>
    </w:p>
    <w:p w14:paraId="7285F549" w14:textId="77777777" w:rsidR="007D530C" w:rsidRDefault="007D530C">
      <w:pPr>
        <w:rPr>
          <w:rFonts w:ascii="Times New Roman" w:eastAsia="Times New Roman" w:hAnsi="Times New Roman" w:cs="Times New Roman"/>
        </w:rPr>
      </w:pPr>
    </w:p>
    <w:p w14:paraId="181FE284" w14:textId="77777777" w:rsidR="007D530C" w:rsidRDefault="003C3F67">
      <w:pPr>
        <w:pStyle w:val="113"/>
        <w:spacing w:after="0" w:line="240" w:lineRule="auto"/>
        <w:rPr>
          <w:b/>
        </w:rPr>
      </w:pPr>
      <w:bookmarkStart w:id="39" w:name="_Toc84499246"/>
      <w:bookmarkStart w:id="40" w:name="_Toc103594002"/>
      <w:bookmarkStart w:id="41" w:name="_Toc156156504"/>
      <w:bookmarkEnd w:id="34"/>
      <w:bookmarkEnd w:id="35"/>
      <w:r>
        <w:rPr>
          <w:b/>
        </w:rPr>
        <w:t>5.4. Примерная рабочая программа воспитания</w:t>
      </w:r>
      <w:bookmarkEnd w:id="39"/>
      <w:bookmarkEnd w:id="40"/>
      <w:r>
        <w:rPr>
          <w:b/>
        </w:rPr>
        <w:t xml:space="preserve"> </w:t>
      </w:r>
      <w:r>
        <w:rPr>
          <w:rFonts w:eastAsia="Times New Roman"/>
          <w:b/>
        </w:rPr>
        <w:t>и примерный календарный план воспитательной работы</w:t>
      </w:r>
      <w:bookmarkEnd w:id="41"/>
    </w:p>
    <w:p w14:paraId="1A419222" w14:textId="77777777" w:rsidR="007D530C" w:rsidRDefault="003C3F67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2" w:name="_Toc103594004"/>
      <w:r>
        <w:rPr>
          <w:rFonts w:ascii="Times New Roman" w:eastAsia="Times New Roman" w:hAnsi="Times New Roman" w:cs="Times New Roman"/>
          <w:sz w:val="24"/>
          <w:szCs w:val="24"/>
        </w:rPr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608FF452" w14:textId="77777777" w:rsidR="007D530C" w:rsidRDefault="003C3F67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Примерная рабочая программа воспитания и примерный календарный план воспитательной работы по специальности представлены в Приложении 5.</w:t>
      </w:r>
    </w:p>
    <w:p w14:paraId="0D9CE30E" w14:textId="77777777" w:rsidR="007D530C" w:rsidRDefault="007D530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6BF4DD3" w14:textId="77777777" w:rsidR="007D530C" w:rsidRDefault="003C3F67">
      <w:pPr>
        <w:pStyle w:val="113"/>
        <w:spacing w:after="0" w:line="240" w:lineRule="auto"/>
        <w:rPr>
          <w:b/>
          <w:bCs/>
        </w:rPr>
      </w:pPr>
      <w:bookmarkStart w:id="43" w:name="_Toc156156505"/>
      <w:r>
        <w:rPr>
          <w:b/>
          <w:bCs/>
        </w:rPr>
        <w:t>5.5 Практическая подготовка</w:t>
      </w:r>
      <w:bookmarkEnd w:id="43"/>
    </w:p>
    <w:p w14:paraId="04198B45" w14:textId="77777777" w:rsidR="007D530C" w:rsidRDefault="003C3F67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Практическая подготовка при реализации образовательных программ СПО направлена на формирование, закрепление, развитие практических навыков и компетенций по профилю образовательной программы, путем расширения компонентов (частей) образовательной программы, предусматривающих моделирование условий, непосредственно связанных с будущей профессиональной деятельностью.</w:t>
      </w:r>
    </w:p>
    <w:p w14:paraId="630093F5" w14:textId="77777777" w:rsidR="007D530C" w:rsidRDefault="003C3F67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Образовательная организация самостоятельно проектирует реализацию образовательной программы и ее отдельных частей (дисциплины, междисциплинарные курсы, профессиональные модули, практика и другие компоненты) в форме практической подготовки с учетом требований ФГОС СПО.</w:t>
      </w:r>
    </w:p>
    <w:p w14:paraId="2838F932" w14:textId="77777777" w:rsidR="007D530C" w:rsidRDefault="003C3F67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Образовательная деятельность в форме практической подготовки:</w:t>
      </w:r>
    </w:p>
    <w:p w14:paraId="2CBCA8D0" w14:textId="77777777" w:rsidR="007D530C" w:rsidRDefault="003C3F67">
      <w:pPr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реализуется при проведении практических и лабораторных занятий, выполнении курсового проектирования, всех видов практики и иных видов учебной деятельности;</w:t>
      </w:r>
    </w:p>
    <w:p w14:paraId="5CA50F80" w14:textId="77777777" w:rsidR="007D530C" w:rsidRDefault="003C3F67">
      <w:pPr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может включать в себя отдельные лекции, семинары, которые предусматривают передачу обучающимся в формате демонстрации (моделирования) практических компонентов учебной информации, необходимой для последующего выполнения работ, связанных с будущей профессиональной деятельностью.</w:t>
      </w:r>
    </w:p>
    <w:p w14:paraId="43507678" w14:textId="77777777" w:rsidR="007D530C" w:rsidRDefault="003C3F67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Образовательная деятельность в форме практической подготовки может быть организована на любом курсе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14:paraId="00DDB2B0" w14:textId="77777777" w:rsidR="007D530C" w:rsidRDefault="007D530C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14:paraId="541CBC4A" w14:textId="77777777" w:rsidR="007D530C" w:rsidRDefault="003C3F67">
      <w:pPr>
        <w:pStyle w:val="113"/>
        <w:spacing w:after="0" w:line="240" w:lineRule="auto"/>
        <w:rPr>
          <w:b/>
          <w:bCs/>
        </w:rPr>
      </w:pPr>
      <w:bookmarkStart w:id="44" w:name="_Toc156156506"/>
      <w:r>
        <w:rPr>
          <w:b/>
          <w:bCs/>
        </w:rPr>
        <w:t>5.6. Государственная итоговая аттестация</w:t>
      </w:r>
      <w:bookmarkEnd w:id="44"/>
    </w:p>
    <w:p w14:paraId="6D703F1E" w14:textId="77777777" w:rsidR="007D530C" w:rsidRDefault="003C3F6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Государственная итоговая аттестация осуществляется в соответствии с Порядком проведения ГИА. </w:t>
      </w:r>
    </w:p>
    <w:p w14:paraId="06325E35" w14:textId="77777777" w:rsidR="007D530C" w:rsidRDefault="003C3F6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45" w:name="_Hlk193209304"/>
      <w:r>
        <w:rPr>
          <w:rFonts w:ascii="Times New Roman" w:hAnsi="Times New Roman" w:cs="Times New Roman"/>
          <w:color w:val="000000"/>
          <w:sz w:val="24"/>
          <w:szCs w:val="24"/>
        </w:rPr>
        <w:t>Государственная итоговая аттестация обучающихся проводится в форме:</w:t>
      </w:r>
    </w:p>
    <w:p w14:paraId="5554D7EB" w14:textId="77777777" w:rsidR="007D530C" w:rsidRDefault="003C3F67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демонстрационного экзамена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или защиты дипломного проекта (работы)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EC22D8" w14:textId="77777777" w:rsidR="007D530C" w:rsidRDefault="003C3F67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Для выпускников, осваивающих образовательные программы в области подготовки кадров в интересах обороны и безопасности государства, обеспечения законности и правопорядка государственная итоговая аттестация проводится в форме государственного экзамена.</w:t>
      </w:r>
    </w:p>
    <w:p w14:paraId="28019575" w14:textId="77777777" w:rsidR="007D530C" w:rsidRDefault="003C3F67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 ГИА включает требования к дипломным проектам (работам), методике их оценивания, задания и критерии оценивания государственных экзаменов, а также уровни демонстрационного экзамена, конкретные комплекты оценочной документации, выбранные образовательной организацией, исходя из содержания реализуемой образовательной программы, из размещенных на официальном сайте оператора в сети «Интернет» единых оценочных материалов.</w:t>
      </w:r>
    </w:p>
    <w:p w14:paraId="5FCF6CF0" w14:textId="77777777" w:rsidR="007D530C" w:rsidRDefault="003C3F67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Примерная программа ГИА представлена в приложении 4.</w:t>
      </w:r>
    </w:p>
    <w:bookmarkEnd w:id="45"/>
    <w:p w14:paraId="33931F4F" w14:textId="77777777" w:rsidR="007D530C" w:rsidRDefault="007D530C">
      <w:pPr>
        <w:shd w:val="clear" w:color="auto" w:fill="FFFFFF" w:themeFill="background1"/>
        <w:suppressAutoHyphens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24F7A9" w14:textId="77777777" w:rsidR="007D530C" w:rsidRDefault="003C3F67">
      <w:pPr>
        <w:pStyle w:val="1"/>
        <w:spacing w:before="0" w:after="0"/>
      </w:pPr>
      <w:bookmarkStart w:id="46" w:name="_Toc156156507"/>
      <w:r>
        <w:t>Раздел 6. Примерные условия реализации образовательной программы</w:t>
      </w:r>
      <w:bookmarkEnd w:id="42"/>
      <w:bookmarkEnd w:id="46"/>
    </w:p>
    <w:p w14:paraId="5B3DDFB1" w14:textId="77777777" w:rsidR="007D530C" w:rsidRDefault="007D530C">
      <w:pPr>
        <w:rPr>
          <w:rFonts w:ascii="Times New Roman" w:hAnsi="Times New Roman" w:cs="Times New Roman"/>
        </w:rPr>
      </w:pPr>
      <w:bookmarkStart w:id="47" w:name="_Toc103594005"/>
    </w:p>
    <w:p w14:paraId="6FBB6636" w14:textId="77777777" w:rsidR="007D530C" w:rsidRDefault="003C3F67">
      <w:pPr>
        <w:pStyle w:val="113"/>
        <w:spacing w:after="0" w:line="240" w:lineRule="auto"/>
        <w:rPr>
          <w:b/>
        </w:rPr>
      </w:pPr>
      <w:bookmarkStart w:id="48" w:name="_Toc156156508"/>
      <w:r>
        <w:rPr>
          <w:b/>
        </w:rPr>
        <w:t>6.1. Материально-техническое и учебно-методическое обеспечение образовательной программы</w:t>
      </w:r>
      <w:bookmarkEnd w:id="47"/>
      <w:bookmarkEnd w:id="48"/>
    </w:p>
    <w:p w14:paraId="034D0874" w14:textId="77777777" w:rsidR="007D530C" w:rsidRDefault="003C3F67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6.1.1 Требования к материально-техническому и учебно-методическому обеспечению реализации образовательной программы установлены в п.4.4. соответствующего ФГОС СПО.</w:t>
      </w:r>
    </w:p>
    <w:p w14:paraId="3D49EDBB" w14:textId="77777777" w:rsidR="007D530C" w:rsidRDefault="003C3F67">
      <w:pPr>
        <w:suppressAutoHyphens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материально- технического и учебно-методического обеспечения, используемого в образовательном процессе, определяется в рабочих программах дисциплин (модулей).</w:t>
      </w:r>
    </w:p>
    <w:p w14:paraId="5832037D" w14:textId="77777777" w:rsidR="007D530C" w:rsidRDefault="003C3F67">
      <w:pPr>
        <w:suppressAutoHyphens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6.1.2 </w:t>
      </w:r>
      <w:bookmarkStart w:id="49" w:name="_Hlk158133988"/>
      <w:r>
        <w:rPr>
          <w:rFonts w:ascii="Times New Roman" w:hAnsi="Times New Roman" w:cs="Times New Roman"/>
          <w:bCs/>
          <w:sz w:val="24"/>
          <w:szCs w:val="24"/>
        </w:rPr>
        <w:t xml:space="preserve">Примерный перечень </w:t>
      </w:r>
      <w:bookmarkEnd w:id="49"/>
      <w:r>
        <w:rPr>
          <w:rFonts w:ascii="Times New Roman" w:hAnsi="Times New Roman" w:cs="Times New Roman"/>
          <w:bCs/>
          <w:sz w:val="24"/>
          <w:szCs w:val="24"/>
        </w:rPr>
        <w:t>специальных помещений для проведения занятий всех видов, предусмотренных образовательной программой</w:t>
      </w:r>
    </w:p>
    <w:p w14:paraId="11BCBA1D" w14:textId="77777777" w:rsidR="007D530C" w:rsidRDefault="003C3F67">
      <w:pPr>
        <w:suppressAutoHyphens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bookmarkStart w:id="50" w:name="_Hlk193209581"/>
      <w:r>
        <w:rPr>
          <w:rFonts w:ascii="Times New Roman" w:hAnsi="Times New Roman" w:cs="Times New Roman"/>
          <w:b/>
          <w:bCs/>
          <w:sz w:val="24"/>
          <w:szCs w:val="24"/>
        </w:rPr>
        <w:t>Кабинеты:</w:t>
      </w:r>
    </w:p>
    <w:p w14:paraId="103CAD00" w14:textId="77777777" w:rsidR="007D530C" w:rsidRDefault="003C3F67">
      <w:pPr>
        <w:suppressAutoHyphens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криминалистики и криминологии;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02C590E7" w14:textId="77777777" w:rsidR="007D530C" w:rsidRDefault="003C3F67">
      <w:pPr>
        <w:suppressAutoHyphens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специальной техники;</w:t>
      </w:r>
    </w:p>
    <w:p w14:paraId="70548E5C" w14:textId="77777777" w:rsidR="007D530C" w:rsidRDefault="003C3F67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огневой подготовки;</w:t>
      </w:r>
    </w:p>
    <w:p w14:paraId="76E65236" w14:textId="77777777" w:rsidR="007D530C" w:rsidRDefault="003C3F67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тактико-специальной подготовки; </w:t>
      </w:r>
    </w:p>
    <w:p w14:paraId="3997A9FB" w14:textId="77777777" w:rsidR="007D530C" w:rsidRDefault="003C3F67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первой медицинской помощи;</w:t>
      </w:r>
    </w:p>
    <w:p w14:paraId="0A60C626" w14:textId="77777777" w:rsidR="007D530C" w:rsidRDefault="003C3F67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безопасности жизнедеятельности;</w:t>
      </w:r>
    </w:p>
    <w:p w14:paraId="3D9E499D" w14:textId="77777777" w:rsidR="007D530C" w:rsidRDefault="003C3F67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документационного обеспечения управления;</w:t>
      </w:r>
    </w:p>
    <w:p w14:paraId="7C7AF382" w14:textId="530DF919" w:rsidR="007D530C" w:rsidRDefault="003C3F67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общепрофессиональных дисциплин;</w:t>
      </w:r>
    </w:p>
    <w:p w14:paraId="13DCBC83" w14:textId="77777777" w:rsidR="007D530C" w:rsidRDefault="003C3F67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для организации самостоятельной и воспитательной работы (с подключением к информационно-телекоммуникационной сети "Интернет" и обеспечением доступа в электронную информационно-образовательную среду образовательной организации (при наличии);</w:t>
      </w:r>
    </w:p>
    <w:p w14:paraId="1638B1DA" w14:textId="77777777" w:rsidR="007D530C" w:rsidRDefault="003C3F67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Лаборатории:</w:t>
      </w:r>
    </w:p>
    <w:p w14:paraId="180BBDE2" w14:textId="77777777" w:rsidR="007D530C" w:rsidRDefault="003C3F67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информационные технологии в профессиональной деятельности;</w:t>
      </w:r>
    </w:p>
    <w:p w14:paraId="158037BC" w14:textId="77777777" w:rsidR="007D530C" w:rsidRDefault="003C3F67">
      <w:pPr>
        <w:ind w:firstLine="709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Мастерские/зоны по видам работ: </w:t>
      </w:r>
    </w:p>
    <w:p w14:paraId="72E6D659" w14:textId="77777777" w:rsidR="007D530C" w:rsidRDefault="003C3F67">
      <w:pPr>
        <w:suppressAutoHyphens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- правоохранительная деятельность (кабинет профессиональных д</w:t>
      </w:r>
      <w:r w:rsidRPr="00E3481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исциплин и МД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К).</w:t>
      </w:r>
    </w:p>
    <w:p w14:paraId="1CBA173C" w14:textId="77777777" w:rsidR="007D530C" w:rsidRDefault="003C3F67">
      <w:pPr>
        <w:ind w:firstLine="709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Полигоны: </w:t>
      </w:r>
    </w:p>
    <w:p w14:paraId="2A1A18DD" w14:textId="77777777" w:rsidR="007D530C" w:rsidRDefault="003C3F67">
      <w:pPr>
        <w:ind w:firstLine="709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криминалистический полигон;</w:t>
      </w:r>
      <w:r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</w:p>
    <w:p w14:paraId="46389560" w14:textId="77777777" w:rsidR="007D530C" w:rsidRDefault="003C3F67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полигон для отработки навыков оперативно-служебной деятельности.</w:t>
      </w:r>
    </w:p>
    <w:bookmarkEnd w:id="50"/>
    <w:p w14:paraId="03C75B78" w14:textId="77777777" w:rsidR="007D530C" w:rsidRDefault="003C3F67">
      <w:pPr>
        <w:suppressAutoHyphens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Спортивный комплекс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4"/>
      </w:r>
    </w:p>
    <w:p w14:paraId="120CCB09" w14:textId="77777777" w:rsidR="007D530C" w:rsidRDefault="003C3F67">
      <w:pPr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bookmarkStart w:id="51" w:name="_Hlk193209677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- спортивный зал;</w:t>
      </w:r>
    </w:p>
    <w:p w14:paraId="0FD5D3D7" w14:textId="77777777" w:rsidR="007D530C" w:rsidRDefault="003C3F67">
      <w:pPr>
        <w:suppressAutoHyphens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стрелковый тир. </w:t>
      </w:r>
    </w:p>
    <w:bookmarkEnd w:id="51"/>
    <w:p w14:paraId="192CA218" w14:textId="77777777" w:rsidR="007D530C" w:rsidRDefault="003C3F67">
      <w:pPr>
        <w:suppressAutoHyphens/>
        <w:ind w:firstLine="709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Залы:</w:t>
      </w:r>
    </w:p>
    <w:p w14:paraId="60533507" w14:textId="77777777" w:rsidR="007D530C" w:rsidRDefault="003C3F67">
      <w:pPr>
        <w:suppressAutoHyphens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2" w:name="_Hlk193209698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библиотека, читальный зал с выходом в </w:t>
      </w:r>
      <w:r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326443A" w14:textId="77777777" w:rsidR="007D530C" w:rsidRDefault="003C3F67">
      <w:pPr>
        <w:suppressAutoHyphens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специальная библиотека (для образовательных программ, содержащих сведения ограниченного доступа);</w:t>
      </w:r>
    </w:p>
    <w:p w14:paraId="1E145A7C" w14:textId="77777777" w:rsidR="007D530C" w:rsidRDefault="003C3F67">
      <w:pPr>
        <w:suppressAutoHyphens/>
        <w:ind w:left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актовый зал.</w:t>
      </w:r>
    </w:p>
    <w:bookmarkEnd w:id="52"/>
    <w:p w14:paraId="0DE012CE" w14:textId="77777777" w:rsidR="007D530C" w:rsidRDefault="007D530C">
      <w:pPr>
        <w:suppressAutoHyphens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683E0E73" w14:textId="77777777" w:rsidR="007D530C" w:rsidRDefault="003C3F67">
      <w:pPr>
        <w:suppressAutoHyphens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6.1.3 </w:t>
      </w:r>
      <w:bookmarkStart w:id="53" w:name="_Hlk158133958"/>
      <w:r>
        <w:rPr>
          <w:rFonts w:ascii="Times New Roman" w:hAnsi="Times New Roman" w:cs="Times New Roman"/>
          <w:sz w:val="24"/>
          <w:szCs w:val="24"/>
        </w:rPr>
        <w:t xml:space="preserve">Минимально </w:t>
      </w:r>
      <w:bookmarkStart w:id="54" w:name="_Hlk149668648"/>
      <w:r>
        <w:rPr>
          <w:rFonts w:ascii="Times New Roman" w:hAnsi="Times New Roman" w:cs="Times New Roman"/>
          <w:sz w:val="24"/>
          <w:szCs w:val="24"/>
        </w:rPr>
        <w:t>необходимый для реализации ОП СПО примерный перечень материально-технического обеспечения и примерный</w:t>
      </w:r>
      <w:bookmarkEnd w:id="53"/>
      <w:r>
        <w:rPr>
          <w:rFonts w:ascii="Times New Roman" w:hAnsi="Times New Roman" w:cs="Times New Roman"/>
          <w:sz w:val="24"/>
          <w:szCs w:val="24"/>
        </w:rPr>
        <w:t xml:space="preserve"> перечень необходимого комплекта лицензионного и свободно распространяемого программного обеспечения </w:t>
      </w:r>
      <w:bookmarkEnd w:id="54"/>
      <w:r>
        <w:rPr>
          <w:rFonts w:ascii="Times New Roman" w:eastAsia="Times New Roman" w:hAnsi="Times New Roman" w:cs="Times New Roman"/>
          <w:sz w:val="24"/>
          <w:szCs w:val="24"/>
        </w:rPr>
        <w:t>представлен в Приложении 3.</w:t>
      </w:r>
    </w:p>
    <w:p w14:paraId="2FBD32A9" w14:textId="77777777" w:rsidR="007D530C" w:rsidRDefault="007D530C">
      <w:pPr>
        <w:pStyle w:val="113"/>
        <w:spacing w:after="0" w:line="240" w:lineRule="auto"/>
        <w:rPr>
          <w:rFonts w:eastAsia="Calibri"/>
        </w:rPr>
      </w:pPr>
    </w:p>
    <w:p w14:paraId="084D51EB" w14:textId="77777777" w:rsidR="007D530C" w:rsidRDefault="003C3F67">
      <w:pPr>
        <w:pStyle w:val="113"/>
        <w:spacing w:after="0" w:line="240" w:lineRule="auto"/>
        <w:rPr>
          <w:b/>
        </w:rPr>
      </w:pPr>
      <w:bookmarkStart w:id="55" w:name="_Toc156156509"/>
      <w:r>
        <w:rPr>
          <w:b/>
        </w:rPr>
        <w:t>6.2. Применение электронного обучения и дистанционных образовательных технологий</w:t>
      </w:r>
      <w:bookmarkEnd w:id="55"/>
    </w:p>
    <w:p w14:paraId="194C53A7" w14:textId="77777777" w:rsidR="007D530C" w:rsidRDefault="003C3F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6" w:name="_Hlk193209748"/>
      <w:r>
        <w:rPr>
          <w:rFonts w:ascii="Times New Roman" w:hAnsi="Times New Roman" w:cs="Times New Roman"/>
          <w:sz w:val="24"/>
          <w:szCs w:val="24"/>
        </w:rPr>
        <w:t xml:space="preserve">При реализации образовательной программы возможно применение электронного обучения и дистанционных образовательных технологий. </w:t>
      </w:r>
    </w:p>
    <w:p w14:paraId="2031F8C0" w14:textId="77777777" w:rsidR="007D530C" w:rsidRDefault="003C3F67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сочетает обучение в образовательной организации и на рабочем месте на базе работодателя (профильной организации) с широким использованием в обучении цифровых технологий.</w:t>
      </w:r>
    </w:p>
    <w:p w14:paraId="38209160" w14:textId="77777777" w:rsidR="007D530C" w:rsidRDefault="003C3F67">
      <w:pPr>
        <w:shd w:val="clear" w:color="auto" w:fill="FFFFFF" w:themeFill="background1"/>
        <w:suppressAutoHyphens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 допускается реализация образовательной программы с применением исключительно электронного обучения, дистанционных образовательных технологий 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Приказ Минпросвещения России от 13.12.2023 N 932 "Об утверждении перечня профессий и специальностей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технологий" (Зарегистрировано в Минюсте России 23.01.2024 N 76946)).</w:t>
      </w:r>
    </w:p>
    <w:bookmarkEnd w:id="56"/>
    <w:p w14:paraId="5475EF7C" w14:textId="77777777" w:rsidR="007D530C" w:rsidRDefault="007D530C">
      <w:pPr>
        <w:suppressAutoHyphens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713932" w14:textId="77777777" w:rsidR="007D530C" w:rsidRDefault="003C3F67">
      <w:pPr>
        <w:pStyle w:val="113"/>
        <w:spacing w:after="0" w:line="240" w:lineRule="auto"/>
        <w:rPr>
          <w:b/>
        </w:rPr>
      </w:pPr>
      <w:bookmarkStart w:id="57" w:name="_Toc103594009"/>
      <w:bookmarkStart w:id="58" w:name="_Toc156156510"/>
      <w:r>
        <w:rPr>
          <w:b/>
        </w:rPr>
        <w:t>6.3. Кадровые условия реализации образовательной программы</w:t>
      </w:r>
      <w:bookmarkEnd w:id="57"/>
      <w:bookmarkEnd w:id="58"/>
      <w:r>
        <w:rPr>
          <w:b/>
        </w:rPr>
        <w:t xml:space="preserve"> </w:t>
      </w:r>
    </w:p>
    <w:p w14:paraId="51AC0223" w14:textId="77777777" w:rsidR="007D530C" w:rsidRDefault="003C3F67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кадровым условиям реализации образовательной программы установлены в п.4.5. соответствующего ФГОС СПО.</w:t>
      </w:r>
    </w:p>
    <w:p w14:paraId="4EDAE3C9" w14:textId="77777777" w:rsidR="007D530C" w:rsidRDefault="003C3F67">
      <w:pPr>
        <w:pStyle w:val="1f"/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</w:t>
      </w:r>
      <w:bookmarkStart w:id="59" w:name="_Hlk193209774"/>
      <w:r>
        <w:fldChar w:fldCharType="begin"/>
      </w:r>
      <w:r>
        <w:rPr>
          <w:lang w:val="ru-RU"/>
        </w:rPr>
        <w:instrText xml:space="preserve"> </w:instrText>
      </w:r>
      <w:r>
        <w:instrText>HYPERLINK</w:instrText>
      </w:r>
      <w:r>
        <w:rPr>
          <w:lang w:val="ru-RU"/>
        </w:rPr>
        <w:instrText xml:space="preserve"> "</w:instrText>
      </w:r>
      <w:r>
        <w:instrText>https</w:instrText>
      </w:r>
      <w:r>
        <w:rPr>
          <w:lang w:val="ru-RU"/>
        </w:rPr>
        <w:instrText>://</w:instrText>
      </w:r>
      <w:r>
        <w:instrText>login</w:instrText>
      </w:r>
      <w:r>
        <w:rPr>
          <w:lang w:val="ru-RU"/>
        </w:rPr>
        <w:instrText>.</w:instrText>
      </w:r>
      <w:r>
        <w:instrText>consultant</w:instrText>
      </w:r>
      <w:r>
        <w:rPr>
          <w:lang w:val="ru-RU"/>
        </w:rPr>
        <w:instrText>.</w:instrText>
      </w:r>
      <w:r>
        <w:instrText>ru</w:instrText>
      </w:r>
      <w:r>
        <w:rPr>
          <w:lang w:val="ru-RU"/>
        </w:rPr>
        <w:instrText>/</w:instrText>
      </w:r>
      <w:r>
        <w:instrText>link</w:instrText>
      </w:r>
      <w:r>
        <w:rPr>
          <w:lang w:val="ru-RU"/>
        </w:rPr>
        <w:instrText>/?</w:instrText>
      </w:r>
      <w:r>
        <w:instrText>req</w:instrText>
      </w:r>
      <w:r>
        <w:rPr>
          <w:lang w:val="ru-RU"/>
        </w:rPr>
        <w:instrText>=</w:instrText>
      </w:r>
      <w:r>
        <w:instrText>doc</w:instrText>
      </w:r>
      <w:r>
        <w:rPr>
          <w:lang w:val="ru-RU"/>
        </w:rPr>
        <w:instrText>&amp;</w:instrText>
      </w:r>
      <w:r>
        <w:instrText>base</w:instrText>
      </w:r>
      <w:r>
        <w:rPr>
          <w:lang w:val="ru-RU"/>
        </w:rPr>
        <w:instrText>=</w:instrText>
      </w:r>
      <w:r>
        <w:instrText>LAW</w:instrText>
      </w:r>
      <w:r>
        <w:rPr>
          <w:lang w:val="ru-RU"/>
        </w:rPr>
        <w:instrText>&amp;</w:instrText>
      </w:r>
      <w:r>
        <w:instrText>n</w:instrText>
      </w:r>
      <w:r>
        <w:rPr>
          <w:lang w:val="ru-RU"/>
        </w:rPr>
        <w:instrText>=214720&amp;</w:instrText>
      </w:r>
      <w:r>
        <w:instrText>date</w:instrText>
      </w:r>
      <w:r>
        <w:rPr>
          <w:lang w:val="ru-RU"/>
        </w:rPr>
        <w:instrText>=03.03.2025&amp;</w:instrText>
      </w:r>
      <w:r>
        <w:instrText>dst</w:instrText>
      </w:r>
      <w:r>
        <w:rPr>
          <w:lang w:val="ru-RU"/>
        </w:rPr>
        <w:instrText>=100066&amp;</w:instrText>
      </w:r>
      <w:r>
        <w:instrText>field</w:instrText>
      </w:r>
      <w:r>
        <w:rPr>
          <w:lang w:val="ru-RU"/>
        </w:rPr>
        <w:instrText>=134" \</w:instrText>
      </w:r>
      <w:r>
        <w:instrText>o</w:instrText>
      </w:r>
      <w:r>
        <w:rPr>
          <w:lang w:val="ru-RU"/>
        </w:rPr>
        <w:instrText xml:space="preserve"> "Приказ Минтруда России от 29.09.2014 </w:instrText>
      </w:r>
      <w:r>
        <w:instrText>N</w:instrText>
      </w:r>
      <w:r>
        <w:rPr>
          <w:lang w:val="ru-RU"/>
        </w:rPr>
        <w:instrText xml:space="preserve"> 667н (ред. от 09.03.2017) \"О реестре профессиональных стандартов (перечне видов профессиональной деятельности)\" (Зарегистрировано в Минюсте России 19.11.2014 </w:instrText>
      </w:r>
      <w:r>
        <w:instrText>N</w:instrText>
      </w:r>
      <w:r>
        <w:rPr>
          <w:lang w:val="ru-RU"/>
        </w:rPr>
        <w:instrText xml:space="preserve"> 34779) {КонсультантПлюс}" \</w:instrText>
      </w:r>
      <w:r>
        <w:instrText>h</w:instrText>
      </w:r>
      <w:r>
        <w:rPr>
          <w:lang w:val="ru-RU"/>
        </w:rPr>
        <w:instrText xml:space="preserve"> </w:instrText>
      </w:r>
      <w:r>
        <w:fldChar w:fldCharType="separate"/>
      </w:r>
      <w:r>
        <w:rPr>
          <w:color w:val="0000FF"/>
          <w:lang w:val="ru-RU"/>
        </w:rPr>
        <w:t>09</w:t>
      </w:r>
      <w:r>
        <w:rPr>
          <w:color w:val="0000FF"/>
          <w:lang w:val="ru-RU"/>
        </w:rPr>
        <w:fldChar w:fldCharType="end"/>
      </w:r>
      <w:r>
        <w:rPr>
          <w:lang w:val="ru-RU"/>
        </w:rPr>
        <w:t xml:space="preserve"> Юриспруденция</w:t>
      </w:r>
      <w:bookmarkEnd w:id="59"/>
      <w:r>
        <w:rPr>
          <w:rFonts w:eastAsia="Calibri"/>
          <w:bCs/>
          <w:iCs/>
          <w:lang w:val="ru-RU" w:eastAsia="en-US"/>
        </w:rPr>
        <w:t>, и</w:t>
      </w:r>
      <w:r>
        <w:rPr>
          <w:rFonts w:eastAsia="Calibri"/>
          <w:bCs/>
          <w:i/>
          <w:lang w:val="ru-RU" w:eastAsia="en-US"/>
        </w:rPr>
        <w:t xml:space="preserve"> </w:t>
      </w:r>
      <w:r>
        <w:rPr>
          <w:rFonts w:eastAsia="Calibri"/>
          <w:lang w:val="ru-RU" w:eastAsia="en-US"/>
        </w:rPr>
        <w:t>имеющими стаж работы в данной профессиональной области не менее трех лет.</w:t>
      </w:r>
    </w:p>
    <w:p w14:paraId="3E618583" w14:textId="77777777" w:rsidR="007D530C" w:rsidRDefault="003C3F67">
      <w:pPr>
        <w:pStyle w:val="1f"/>
        <w:ind w:firstLine="708"/>
        <w:jc w:val="both"/>
        <w:rPr>
          <w:lang w:val="ru-RU"/>
        </w:rPr>
      </w:pPr>
      <w:r>
        <w:rPr>
          <w:lang w:val="ru-RU"/>
        </w:rP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hyperlink r:id="rId15" w:tooltip="Приказ Минтруда России от 29.09.2014 N 667н (ред. от 09.03.2017) ">
        <w:r>
          <w:rPr>
            <w:color w:val="0000FF"/>
            <w:lang w:val="ru-RU"/>
          </w:rPr>
          <w:t>09</w:t>
        </w:r>
      </w:hyperlink>
      <w:r>
        <w:rPr>
          <w:lang w:val="ru-RU"/>
        </w:rPr>
        <w:t xml:space="preserve"> Юриспруденция,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3E4BD738" w14:textId="77777777" w:rsidR="007D530C" w:rsidRDefault="003C3F67">
      <w:pPr>
        <w:pStyle w:val="1f"/>
        <w:ind w:firstLine="708"/>
        <w:jc w:val="both"/>
        <w:rPr>
          <w:lang w:val="ru-RU"/>
        </w:rPr>
      </w:pPr>
      <w:r>
        <w:rPr>
          <w:lang w:val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7E8C5702" w14:textId="77777777" w:rsidR="007D530C" w:rsidRDefault="007D530C">
      <w:pPr>
        <w:pStyle w:val="1f"/>
        <w:jc w:val="both"/>
        <w:rPr>
          <w:b/>
          <w:lang w:val="ru-RU"/>
        </w:rPr>
      </w:pPr>
    </w:p>
    <w:p w14:paraId="68F2D57F" w14:textId="77777777" w:rsidR="007D530C" w:rsidRDefault="003C3F67">
      <w:pPr>
        <w:pStyle w:val="113"/>
        <w:spacing w:after="0" w:line="240" w:lineRule="auto"/>
        <w:rPr>
          <w:b/>
        </w:rPr>
      </w:pPr>
      <w:bookmarkStart w:id="60" w:name="_Toc103594010"/>
      <w:bookmarkStart w:id="61" w:name="_Hlk68082695"/>
      <w:bookmarkStart w:id="62" w:name="_Toc156156511"/>
      <w:r>
        <w:rPr>
          <w:b/>
        </w:rPr>
        <w:t>6.4. </w:t>
      </w:r>
      <w:r>
        <w:rPr>
          <w:rFonts w:eastAsia="Calibri"/>
          <w:b/>
          <w:lang w:eastAsia="en-US"/>
        </w:rPr>
        <w:t xml:space="preserve">Примерные расчеты </w:t>
      </w:r>
      <w:r>
        <w:rPr>
          <w:b/>
        </w:rPr>
        <w:t>финансового обеспечения</w:t>
      </w:r>
      <w:r>
        <w:rPr>
          <w:rFonts w:eastAsia="Calibri"/>
          <w:b/>
          <w:lang w:eastAsia="en-US"/>
        </w:rPr>
        <w:t xml:space="preserve"> реализации образовательной программы</w:t>
      </w:r>
      <w:bookmarkEnd w:id="60"/>
      <w:bookmarkEnd w:id="61"/>
      <w:bookmarkEnd w:id="62"/>
    </w:p>
    <w:bookmarkEnd w:id="5"/>
    <w:bookmarkEnd w:id="6"/>
    <w:p w14:paraId="46F54706" w14:textId="77777777" w:rsidR="007D530C" w:rsidRDefault="003C3F67">
      <w:pPr>
        <w:pStyle w:val="1f"/>
        <w:ind w:firstLine="709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базовых нормативов затрат по государственным услугам по стоимостным группам профессий и специальностей, отраслевые корректирующие коэффициенты и порядок их применения, утверждаемые Минпросвещения России ежегодно.</w:t>
      </w:r>
    </w:p>
    <w:p w14:paraId="4AB27B82" w14:textId="77777777" w:rsidR="007D530C" w:rsidRDefault="003C3F67">
      <w:pPr>
        <w:pStyle w:val="1f"/>
        <w:ind w:firstLine="709"/>
        <w:jc w:val="both"/>
        <w:rPr>
          <w:lang w:val="ru-RU"/>
        </w:rPr>
      </w:pPr>
      <w:r>
        <w:rPr>
          <w:lang w:val="ru-RU"/>
        </w:rPr>
        <w:t xml:space="preserve">Финансовое обеспечение реализации образовательной программы, определенное в </w:t>
      </w:r>
      <w:r>
        <w:rPr>
          <w:lang w:val="ru-RU"/>
        </w:rPr>
        <w:lastRenderedPageBreak/>
        <w:t>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(преподавательскую) работу и другую работу в соответствии с Указом Президента Российской Федерации от 7 мая 2012 г. № 597 «О мероприятиях по реализации государственной социальной политики».</w:t>
      </w:r>
    </w:p>
    <w:p w14:paraId="3C390B42" w14:textId="77777777" w:rsidR="007D530C" w:rsidRDefault="003C3F67">
      <w:pPr>
        <w:pStyle w:val="afc"/>
        <w:spacing w:after="0" w:line="240" w:lineRule="auto"/>
        <w:ind w:firstLine="709"/>
        <w:jc w:val="both"/>
      </w:pPr>
      <w:r>
        <w:rPr>
          <w:lang w:eastAsia="nl-NL"/>
        </w:rPr>
        <w:t>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документов.</w:t>
      </w:r>
    </w:p>
    <w:p w14:paraId="7371C56E" w14:textId="77777777" w:rsidR="007D530C" w:rsidRDefault="007D530C">
      <w:pPr>
        <w:pStyle w:val="1f"/>
        <w:ind w:firstLine="709"/>
        <w:jc w:val="both"/>
        <w:rPr>
          <w:lang w:val="ru-RU"/>
        </w:rPr>
      </w:pPr>
    </w:p>
    <w:sectPr w:rsidR="007D530C"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4E6B3" w14:textId="77777777" w:rsidR="0082601F" w:rsidRDefault="0082601F">
      <w:r>
        <w:separator/>
      </w:r>
    </w:p>
  </w:endnote>
  <w:endnote w:type="continuationSeparator" w:id="0">
    <w:p w14:paraId="5767422F" w14:textId="77777777" w:rsidR="0082601F" w:rsidRDefault="00826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@Batang">
    <w:altName w:val="@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charset w:val="00"/>
    <w:family w:val="auto"/>
    <w:pitch w:val="default"/>
  </w:font>
  <w:font w:name="DejaVu Sans">
    <w:panose1 w:val="020B0603030804020204"/>
    <w:charset w:val="00"/>
    <w:family w:val="swiss"/>
    <w:pitch w:val="default"/>
    <w:sig w:usb0="00000000" w:usb1="00000000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4727890"/>
    </w:sdtPr>
    <w:sdtEndPr/>
    <w:sdtContent>
      <w:p w14:paraId="5244373E" w14:textId="77777777" w:rsidR="007D530C" w:rsidRDefault="003C3F67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67F">
          <w:rPr>
            <w:noProof/>
          </w:rPr>
          <w:t>27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000B9" w14:textId="77777777" w:rsidR="0082601F" w:rsidRDefault="0082601F">
      <w:r>
        <w:separator/>
      </w:r>
    </w:p>
  </w:footnote>
  <w:footnote w:type="continuationSeparator" w:id="0">
    <w:p w14:paraId="5A771AF2" w14:textId="77777777" w:rsidR="0082601F" w:rsidRDefault="0082601F">
      <w:r>
        <w:continuationSeparator/>
      </w:r>
    </w:p>
  </w:footnote>
  <w:footnote w:id="1">
    <w:p w14:paraId="10E1C035" w14:textId="77777777" w:rsidR="007D530C" w:rsidRDefault="003C3F67">
      <w:pPr>
        <w:pStyle w:val="af3"/>
        <w:jc w:val="both"/>
        <w:rPr>
          <w:sz w:val="18"/>
          <w:lang w:val="ru-RU"/>
        </w:rPr>
      </w:pPr>
      <w:r>
        <w:rPr>
          <w:rStyle w:val="a4"/>
          <w:sz w:val="18"/>
        </w:rPr>
        <w:footnoteRef/>
      </w:r>
      <w:r>
        <w:rPr>
          <w:i/>
          <w:sz w:val="18"/>
          <w:lang w:val="ru-RU"/>
        </w:rPr>
        <w:t>Приведенные знания и умения имеют рекомендательный характер и могут быть скорректированы в зависимости от профессии (специальности).</w:t>
      </w:r>
    </w:p>
  </w:footnote>
  <w:footnote w:id="2">
    <w:p w14:paraId="3F97688D" w14:textId="77777777" w:rsidR="007D530C" w:rsidRDefault="003C3F67">
      <w:pPr>
        <w:pStyle w:val="af3"/>
        <w:suppressAutoHyphens/>
        <w:jc w:val="both"/>
        <w:rPr>
          <w:sz w:val="18"/>
          <w:szCs w:val="18"/>
          <w:lang w:val="ru-RU"/>
        </w:rPr>
      </w:pPr>
      <w:r>
        <w:rPr>
          <w:rStyle w:val="a4"/>
          <w:sz w:val="24"/>
        </w:rPr>
        <w:footnoteRef/>
      </w:r>
      <w:r>
        <w:rPr>
          <w:rStyle w:val="a4"/>
        </w:rPr>
        <w:t xml:space="preserve"> </w:t>
      </w:r>
      <w:r>
        <w:rPr>
          <w:sz w:val="18"/>
          <w:szCs w:val="18"/>
          <w:lang w:val="ru-RU"/>
        </w:rPr>
        <w:t>Объем самостоятельной работы обучающихся определяется образовательной организацией в соответствии с требованиями ФГОС СПО в пределах максимальной учебной нагрузки обучающегося</w:t>
      </w:r>
      <w:r>
        <w:rPr>
          <w:rStyle w:val="a7"/>
          <w:sz w:val="18"/>
          <w:szCs w:val="18"/>
          <w:lang w:val="ru-RU"/>
        </w:rPr>
        <w:t>.</w:t>
      </w:r>
    </w:p>
  </w:footnote>
  <w:footnote w:id="3">
    <w:p w14:paraId="2E92C503" w14:textId="77777777" w:rsidR="007D530C" w:rsidRDefault="003C3F67">
      <w:pPr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Форму календарного учебного графика (КУГ) образовательная организация разрабатывает для каждого курса и семестра обучения. В КУГ указывается количество часов, включающих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br/>
        <w:t>и самостоятельную работу, и нагрузку во взаимодействии с преподавателем. Суммарная недельная нагрузка не должна превышать 36 часов.</w:t>
      </w:r>
    </w:p>
  </w:footnote>
  <w:footnote w:id="4">
    <w:p w14:paraId="4F9CCB1F" w14:textId="77777777" w:rsidR="007D530C" w:rsidRDefault="003C3F67">
      <w:pPr>
        <w:pStyle w:val="af3"/>
        <w:jc w:val="both"/>
        <w:rPr>
          <w:iCs/>
          <w:sz w:val="18"/>
          <w:lang w:val="ru-RU"/>
        </w:rPr>
      </w:pPr>
      <w:r>
        <w:rPr>
          <w:rStyle w:val="a4"/>
          <w:iCs/>
          <w:sz w:val="18"/>
        </w:rPr>
        <w:footnoteRef/>
      </w:r>
      <w:r>
        <w:rPr>
          <w:iCs/>
          <w:sz w:val="18"/>
          <w:shd w:val="clear" w:color="auto" w:fill="FFFFFF"/>
          <w:lang w:val="ru-RU"/>
        </w:rPr>
        <w:t xml:space="preserve"> Образовательная организация для реализации учебной дисциплины «Физическая культура»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62963" w14:textId="77777777" w:rsidR="007D530C" w:rsidRDefault="007D530C">
    <w:pPr>
      <w:pStyle w:val="af5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E34B" w14:textId="77777777" w:rsidR="007D530C" w:rsidRDefault="007D530C">
    <w:pPr>
      <w:pStyle w:val="af5"/>
      <w:jc w:val="center"/>
      <w:rPr>
        <w:rFonts w:ascii="Times New Roman" w:hAnsi="Times New Roman" w:cs="Times New Roman"/>
        <w:sz w:val="24"/>
        <w:szCs w:val="24"/>
      </w:rPr>
    </w:pPr>
  </w:p>
  <w:p w14:paraId="01398EEA" w14:textId="77777777" w:rsidR="007D530C" w:rsidRDefault="007D530C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272303"/>
    </w:sdtPr>
    <w:sdtEndPr>
      <w:rPr>
        <w:rFonts w:ascii="Times New Roman" w:hAnsi="Times New Roman" w:cs="Times New Roman"/>
        <w:sz w:val="24"/>
        <w:szCs w:val="24"/>
      </w:rPr>
    </w:sdtEndPr>
    <w:sdtContent>
      <w:p w14:paraId="775BE6F1" w14:textId="77777777" w:rsidR="007D530C" w:rsidRDefault="003C3F67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467F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BB7AFC4" w14:textId="77777777" w:rsidR="007D530C" w:rsidRDefault="007D530C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134F9"/>
    <w:multiLevelType w:val="multilevel"/>
    <w:tmpl w:val="23E134F9"/>
    <w:lvl w:ilvl="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ambria Math" w:hAnsi="Cambria Math" w:cs="Cambria Math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Calibri" w:hAnsi="Calibri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ambria Math" w:hAnsi="Cambria Math" w:cs="Cambria Math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Arial" w:hAnsi="Arial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Calibri" w:hAnsi="Calibri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ambria Math" w:hAnsi="Cambria Math" w:cs="Cambria Math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17F"/>
    <w:rsid w:val="0000011A"/>
    <w:rsid w:val="0000394E"/>
    <w:rsid w:val="00003D6B"/>
    <w:rsid w:val="00004A33"/>
    <w:rsid w:val="000079C3"/>
    <w:rsid w:val="00007F70"/>
    <w:rsid w:val="000112BC"/>
    <w:rsid w:val="00011EE3"/>
    <w:rsid w:val="00012459"/>
    <w:rsid w:val="00012701"/>
    <w:rsid w:val="00015626"/>
    <w:rsid w:val="00015E94"/>
    <w:rsid w:val="000179F8"/>
    <w:rsid w:val="00020290"/>
    <w:rsid w:val="00021F15"/>
    <w:rsid w:val="00025148"/>
    <w:rsid w:val="000274BC"/>
    <w:rsid w:val="000310CB"/>
    <w:rsid w:val="000347D6"/>
    <w:rsid w:val="00042069"/>
    <w:rsid w:val="000472A8"/>
    <w:rsid w:val="000475B5"/>
    <w:rsid w:val="00057EB0"/>
    <w:rsid w:val="0006301B"/>
    <w:rsid w:val="00064407"/>
    <w:rsid w:val="0007128F"/>
    <w:rsid w:val="00072D4E"/>
    <w:rsid w:val="00073452"/>
    <w:rsid w:val="0008081E"/>
    <w:rsid w:val="00083B9B"/>
    <w:rsid w:val="000855BB"/>
    <w:rsid w:val="0008627A"/>
    <w:rsid w:val="0008639E"/>
    <w:rsid w:val="0008772C"/>
    <w:rsid w:val="00087B5D"/>
    <w:rsid w:val="00087CF5"/>
    <w:rsid w:val="00092627"/>
    <w:rsid w:val="000936BD"/>
    <w:rsid w:val="000953A0"/>
    <w:rsid w:val="0009559B"/>
    <w:rsid w:val="00095EB2"/>
    <w:rsid w:val="00095EBD"/>
    <w:rsid w:val="00095EC1"/>
    <w:rsid w:val="000A0EFF"/>
    <w:rsid w:val="000A13D5"/>
    <w:rsid w:val="000A17B0"/>
    <w:rsid w:val="000A1B89"/>
    <w:rsid w:val="000A317B"/>
    <w:rsid w:val="000A3529"/>
    <w:rsid w:val="000A41FA"/>
    <w:rsid w:val="000A4B35"/>
    <w:rsid w:val="000A54E1"/>
    <w:rsid w:val="000A6952"/>
    <w:rsid w:val="000A6A7A"/>
    <w:rsid w:val="000A796E"/>
    <w:rsid w:val="000B06F4"/>
    <w:rsid w:val="000B3F06"/>
    <w:rsid w:val="000B4F66"/>
    <w:rsid w:val="000B5B5D"/>
    <w:rsid w:val="000B6521"/>
    <w:rsid w:val="000C254C"/>
    <w:rsid w:val="000C3AB8"/>
    <w:rsid w:val="000C4726"/>
    <w:rsid w:val="000C5DE0"/>
    <w:rsid w:val="000C722A"/>
    <w:rsid w:val="000D4AF7"/>
    <w:rsid w:val="000D4FB5"/>
    <w:rsid w:val="000D6D2B"/>
    <w:rsid w:val="000E11F3"/>
    <w:rsid w:val="000E2D3D"/>
    <w:rsid w:val="000E2D5E"/>
    <w:rsid w:val="000E5D40"/>
    <w:rsid w:val="000E5DF0"/>
    <w:rsid w:val="000E6D6F"/>
    <w:rsid w:val="000E6DD2"/>
    <w:rsid w:val="000E6DE9"/>
    <w:rsid w:val="000F1428"/>
    <w:rsid w:val="000F19BA"/>
    <w:rsid w:val="000F33E9"/>
    <w:rsid w:val="000F419D"/>
    <w:rsid w:val="000F5587"/>
    <w:rsid w:val="000F5910"/>
    <w:rsid w:val="00100F1D"/>
    <w:rsid w:val="0010264D"/>
    <w:rsid w:val="001029C2"/>
    <w:rsid w:val="00105F4B"/>
    <w:rsid w:val="00111FF2"/>
    <w:rsid w:val="0011295E"/>
    <w:rsid w:val="00113329"/>
    <w:rsid w:val="00115C97"/>
    <w:rsid w:val="00117D3B"/>
    <w:rsid w:val="00117DB9"/>
    <w:rsid w:val="001244C3"/>
    <w:rsid w:val="0012513E"/>
    <w:rsid w:val="00127647"/>
    <w:rsid w:val="0013186F"/>
    <w:rsid w:val="00132B46"/>
    <w:rsid w:val="00134858"/>
    <w:rsid w:val="00135CE3"/>
    <w:rsid w:val="00137F0D"/>
    <w:rsid w:val="00144EE1"/>
    <w:rsid w:val="00151715"/>
    <w:rsid w:val="00152D91"/>
    <w:rsid w:val="00155BB4"/>
    <w:rsid w:val="0015784E"/>
    <w:rsid w:val="0016297B"/>
    <w:rsid w:val="00163473"/>
    <w:rsid w:val="00164F90"/>
    <w:rsid w:val="001650B5"/>
    <w:rsid w:val="00165700"/>
    <w:rsid w:val="001661AA"/>
    <w:rsid w:val="001718B9"/>
    <w:rsid w:val="00171FB9"/>
    <w:rsid w:val="00173CD4"/>
    <w:rsid w:val="00173DEB"/>
    <w:rsid w:val="00175EC9"/>
    <w:rsid w:val="001773A8"/>
    <w:rsid w:val="00177C13"/>
    <w:rsid w:val="00180071"/>
    <w:rsid w:val="00181183"/>
    <w:rsid w:val="00183F3B"/>
    <w:rsid w:val="0018446A"/>
    <w:rsid w:val="00186E74"/>
    <w:rsid w:val="00187560"/>
    <w:rsid w:val="001944D3"/>
    <w:rsid w:val="00196996"/>
    <w:rsid w:val="00197F9A"/>
    <w:rsid w:val="001A2B29"/>
    <w:rsid w:val="001A38DD"/>
    <w:rsid w:val="001A6B4D"/>
    <w:rsid w:val="001A723D"/>
    <w:rsid w:val="001C3496"/>
    <w:rsid w:val="001C3659"/>
    <w:rsid w:val="001D1BF0"/>
    <w:rsid w:val="001D7748"/>
    <w:rsid w:val="001E65CB"/>
    <w:rsid w:val="001F052B"/>
    <w:rsid w:val="001F3287"/>
    <w:rsid w:val="001F38D5"/>
    <w:rsid w:val="001F467F"/>
    <w:rsid w:val="001F47BF"/>
    <w:rsid w:val="001F5A79"/>
    <w:rsid w:val="001F7412"/>
    <w:rsid w:val="002003DB"/>
    <w:rsid w:val="002005BD"/>
    <w:rsid w:val="002005E8"/>
    <w:rsid w:val="00200AFE"/>
    <w:rsid w:val="00200BCC"/>
    <w:rsid w:val="00207F28"/>
    <w:rsid w:val="00214055"/>
    <w:rsid w:val="0021483C"/>
    <w:rsid w:val="00217CBC"/>
    <w:rsid w:val="00220FA9"/>
    <w:rsid w:val="002221E1"/>
    <w:rsid w:val="00223530"/>
    <w:rsid w:val="00223558"/>
    <w:rsid w:val="00235942"/>
    <w:rsid w:val="00235CC4"/>
    <w:rsid w:val="0023723C"/>
    <w:rsid w:val="002415E0"/>
    <w:rsid w:val="00244243"/>
    <w:rsid w:val="00244B70"/>
    <w:rsid w:val="00246043"/>
    <w:rsid w:val="0024748B"/>
    <w:rsid w:val="00247667"/>
    <w:rsid w:val="00250BEC"/>
    <w:rsid w:val="002513D8"/>
    <w:rsid w:val="00251A4A"/>
    <w:rsid w:val="00252C9A"/>
    <w:rsid w:val="00252FFB"/>
    <w:rsid w:val="0025305D"/>
    <w:rsid w:val="0025322E"/>
    <w:rsid w:val="00253FE6"/>
    <w:rsid w:val="002608A2"/>
    <w:rsid w:val="0026104A"/>
    <w:rsid w:val="00261A98"/>
    <w:rsid w:val="00262134"/>
    <w:rsid w:val="002634CE"/>
    <w:rsid w:val="0026681D"/>
    <w:rsid w:val="00270B26"/>
    <w:rsid w:val="00280ABA"/>
    <w:rsid w:val="00280C08"/>
    <w:rsid w:val="00284E57"/>
    <w:rsid w:val="00286EA2"/>
    <w:rsid w:val="002879BA"/>
    <w:rsid w:val="00290CA1"/>
    <w:rsid w:val="00291E7B"/>
    <w:rsid w:val="00292910"/>
    <w:rsid w:val="002945C8"/>
    <w:rsid w:val="002A19FA"/>
    <w:rsid w:val="002A243F"/>
    <w:rsid w:val="002A400A"/>
    <w:rsid w:val="002A538D"/>
    <w:rsid w:val="002C4B17"/>
    <w:rsid w:val="002C75C7"/>
    <w:rsid w:val="002D49B6"/>
    <w:rsid w:val="002D5E7B"/>
    <w:rsid w:val="002E181D"/>
    <w:rsid w:val="002E5A9A"/>
    <w:rsid w:val="002E64F6"/>
    <w:rsid w:val="002E6F96"/>
    <w:rsid w:val="002E752C"/>
    <w:rsid w:val="002F03DF"/>
    <w:rsid w:val="002F0CCE"/>
    <w:rsid w:val="002F1408"/>
    <w:rsid w:val="002F72AB"/>
    <w:rsid w:val="0030202C"/>
    <w:rsid w:val="003033D5"/>
    <w:rsid w:val="00303406"/>
    <w:rsid w:val="0030728C"/>
    <w:rsid w:val="0031061A"/>
    <w:rsid w:val="00310E7E"/>
    <w:rsid w:val="00312282"/>
    <w:rsid w:val="00312533"/>
    <w:rsid w:val="00314663"/>
    <w:rsid w:val="003172EE"/>
    <w:rsid w:val="0032315D"/>
    <w:rsid w:val="00324B82"/>
    <w:rsid w:val="003271B8"/>
    <w:rsid w:val="00332233"/>
    <w:rsid w:val="003369AE"/>
    <w:rsid w:val="00340F33"/>
    <w:rsid w:val="0034368E"/>
    <w:rsid w:val="00343F5D"/>
    <w:rsid w:val="00343FBA"/>
    <w:rsid w:val="00347551"/>
    <w:rsid w:val="00347CF1"/>
    <w:rsid w:val="00347FE9"/>
    <w:rsid w:val="003520FD"/>
    <w:rsid w:val="0035213C"/>
    <w:rsid w:val="00356292"/>
    <w:rsid w:val="00356D10"/>
    <w:rsid w:val="00357431"/>
    <w:rsid w:val="00364198"/>
    <w:rsid w:val="003649A3"/>
    <w:rsid w:val="00366311"/>
    <w:rsid w:val="00366488"/>
    <w:rsid w:val="003664B6"/>
    <w:rsid w:val="003728A4"/>
    <w:rsid w:val="00372DD2"/>
    <w:rsid w:val="00375759"/>
    <w:rsid w:val="0037624A"/>
    <w:rsid w:val="00376544"/>
    <w:rsid w:val="00376830"/>
    <w:rsid w:val="00381F0B"/>
    <w:rsid w:val="00382E1D"/>
    <w:rsid w:val="003857B5"/>
    <w:rsid w:val="00392EEE"/>
    <w:rsid w:val="003951BC"/>
    <w:rsid w:val="00395A9E"/>
    <w:rsid w:val="003A0480"/>
    <w:rsid w:val="003A4C71"/>
    <w:rsid w:val="003A61D5"/>
    <w:rsid w:val="003A6EEA"/>
    <w:rsid w:val="003B060B"/>
    <w:rsid w:val="003B38E2"/>
    <w:rsid w:val="003B4577"/>
    <w:rsid w:val="003B4590"/>
    <w:rsid w:val="003B46DB"/>
    <w:rsid w:val="003B6459"/>
    <w:rsid w:val="003B7149"/>
    <w:rsid w:val="003B7C0D"/>
    <w:rsid w:val="003C2FBE"/>
    <w:rsid w:val="003C3C3B"/>
    <w:rsid w:val="003C3F67"/>
    <w:rsid w:val="003C50D0"/>
    <w:rsid w:val="003C6F87"/>
    <w:rsid w:val="003D33D7"/>
    <w:rsid w:val="003D49CA"/>
    <w:rsid w:val="003D6B5E"/>
    <w:rsid w:val="003E3944"/>
    <w:rsid w:val="003E53A2"/>
    <w:rsid w:val="003E679E"/>
    <w:rsid w:val="003F2DBF"/>
    <w:rsid w:val="003F3003"/>
    <w:rsid w:val="003F46FC"/>
    <w:rsid w:val="003F6821"/>
    <w:rsid w:val="003F7CE2"/>
    <w:rsid w:val="003F7D5F"/>
    <w:rsid w:val="00400709"/>
    <w:rsid w:val="00412DCD"/>
    <w:rsid w:val="004156BF"/>
    <w:rsid w:val="00417E27"/>
    <w:rsid w:val="004211E4"/>
    <w:rsid w:val="00421B42"/>
    <w:rsid w:val="00421DCE"/>
    <w:rsid w:val="004229AC"/>
    <w:rsid w:val="004275D2"/>
    <w:rsid w:val="004310BD"/>
    <w:rsid w:val="00433CDF"/>
    <w:rsid w:val="00437EDC"/>
    <w:rsid w:val="004400A3"/>
    <w:rsid w:val="004438E8"/>
    <w:rsid w:val="00443FB5"/>
    <w:rsid w:val="0044451D"/>
    <w:rsid w:val="00453ED1"/>
    <w:rsid w:val="004546E3"/>
    <w:rsid w:val="00456C5C"/>
    <w:rsid w:val="00456D18"/>
    <w:rsid w:val="0045771E"/>
    <w:rsid w:val="00457DBB"/>
    <w:rsid w:val="004603A3"/>
    <w:rsid w:val="00461C5D"/>
    <w:rsid w:val="004626BE"/>
    <w:rsid w:val="00463D83"/>
    <w:rsid w:val="004722A0"/>
    <w:rsid w:val="004806A0"/>
    <w:rsid w:val="004809D9"/>
    <w:rsid w:val="00487DC4"/>
    <w:rsid w:val="00490128"/>
    <w:rsid w:val="004922D6"/>
    <w:rsid w:val="00492640"/>
    <w:rsid w:val="00494B4A"/>
    <w:rsid w:val="004A1B5A"/>
    <w:rsid w:val="004A49FD"/>
    <w:rsid w:val="004A715C"/>
    <w:rsid w:val="004A7CA8"/>
    <w:rsid w:val="004B0E9E"/>
    <w:rsid w:val="004B2C5C"/>
    <w:rsid w:val="004B2C7D"/>
    <w:rsid w:val="004B4175"/>
    <w:rsid w:val="004C2EC8"/>
    <w:rsid w:val="004C3620"/>
    <w:rsid w:val="004C3CA8"/>
    <w:rsid w:val="004C66DC"/>
    <w:rsid w:val="004D0C83"/>
    <w:rsid w:val="004D3384"/>
    <w:rsid w:val="004D3D5B"/>
    <w:rsid w:val="004D6CDF"/>
    <w:rsid w:val="004D7754"/>
    <w:rsid w:val="004E036F"/>
    <w:rsid w:val="004E1592"/>
    <w:rsid w:val="004E330B"/>
    <w:rsid w:val="004E62E6"/>
    <w:rsid w:val="004F030E"/>
    <w:rsid w:val="004F19D7"/>
    <w:rsid w:val="004F305B"/>
    <w:rsid w:val="004F60DA"/>
    <w:rsid w:val="00500294"/>
    <w:rsid w:val="005003BE"/>
    <w:rsid w:val="00501F99"/>
    <w:rsid w:val="00502E27"/>
    <w:rsid w:val="005038E6"/>
    <w:rsid w:val="005052BF"/>
    <w:rsid w:val="00505834"/>
    <w:rsid w:val="00516227"/>
    <w:rsid w:val="0051713F"/>
    <w:rsid w:val="005260E9"/>
    <w:rsid w:val="0052763B"/>
    <w:rsid w:val="00533319"/>
    <w:rsid w:val="0053332A"/>
    <w:rsid w:val="00533582"/>
    <w:rsid w:val="00537C30"/>
    <w:rsid w:val="005438AD"/>
    <w:rsid w:val="00543932"/>
    <w:rsid w:val="005454E8"/>
    <w:rsid w:val="00547313"/>
    <w:rsid w:val="00550283"/>
    <w:rsid w:val="005549D6"/>
    <w:rsid w:val="005551BB"/>
    <w:rsid w:val="0055753C"/>
    <w:rsid w:val="00561422"/>
    <w:rsid w:val="00562CE2"/>
    <w:rsid w:val="0056478F"/>
    <w:rsid w:val="005648CA"/>
    <w:rsid w:val="005733AE"/>
    <w:rsid w:val="00574913"/>
    <w:rsid w:val="005752BC"/>
    <w:rsid w:val="0058000F"/>
    <w:rsid w:val="00583426"/>
    <w:rsid w:val="005835D0"/>
    <w:rsid w:val="00584265"/>
    <w:rsid w:val="005850C8"/>
    <w:rsid w:val="005852C3"/>
    <w:rsid w:val="00585658"/>
    <w:rsid w:val="005857F1"/>
    <w:rsid w:val="00587FF5"/>
    <w:rsid w:val="005905EF"/>
    <w:rsid w:val="00594D59"/>
    <w:rsid w:val="005953FB"/>
    <w:rsid w:val="005A07FC"/>
    <w:rsid w:val="005A3883"/>
    <w:rsid w:val="005A40B8"/>
    <w:rsid w:val="005B2AC8"/>
    <w:rsid w:val="005B79C7"/>
    <w:rsid w:val="005C3984"/>
    <w:rsid w:val="005C52E9"/>
    <w:rsid w:val="005C636E"/>
    <w:rsid w:val="005C6504"/>
    <w:rsid w:val="005C6A3A"/>
    <w:rsid w:val="005C7265"/>
    <w:rsid w:val="005D0B9C"/>
    <w:rsid w:val="005D13B1"/>
    <w:rsid w:val="005D45EB"/>
    <w:rsid w:val="005D6355"/>
    <w:rsid w:val="005D7117"/>
    <w:rsid w:val="005E1251"/>
    <w:rsid w:val="005E2A95"/>
    <w:rsid w:val="005E380B"/>
    <w:rsid w:val="005E3A3D"/>
    <w:rsid w:val="005E666F"/>
    <w:rsid w:val="005E767F"/>
    <w:rsid w:val="005E7DF7"/>
    <w:rsid w:val="005F254D"/>
    <w:rsid w:val="005F3BA8"/>
    <w:rsid w:val="005F59C7"/>
    <w:rsid w:val="005F647B"/>
    <w:rsid w:val="00600588"/>
    <w:rsid w:val="00600817"/>
    <w:rsid w:val="0060207D"/>
    <w:rsid w:val="006034DE"/>
    <w:rsid w:val="0061148A"/>
    <w:rsid w:val="0061235E"/>
    <w:rsid w:val="00613795"/>
    <w:rsid w:val="00613F0D"/>
    <w:rsid w:val="00615954"/>
    <w:rsid w:val="00620976"/>
    <w:rsid w:val="006229A4"/>
    <w:rsid w:val="00626BB6"/>
    <w:rsid w:val="006347A1"/>
    <w:rsid w:val="00635015"/>
    <w:rsid w:val="00640C5A"/>
    <w:rsid w:val="006412F5"/>
    <w:rsid w:val="00645B0C"/>
    <w:rsid w:val="00650455"/>
    <w:rsid w:val="006540C1"/>
    <w:rsid w:val="00656A72"/>
    <w:rsid w:val="00660284"/>
    <w:rsid w:val="006617E2"/>
    <w:rsid w:val="00661BCB"/>
    <w:rsid w:val="00663DF9"/>
    <w:rsid w:val="00665678"/>
    <w:rsid w:val="00666B58"/>
    <w:rsid w:val="006672FE"/>
    <w:rsid w:val="00667EAA"/>
    <w:rsid w:val="0067045C"/>
    <w:rsid w:val="0067255A"/>
    <w:rsid w:val="00673ADD"/>
    <w:rsid w:val="00674D9F"/>
    <w:rsid w:val="006758CE"/>
    <w:rsid w:val="00677AE6"/>
    <w:rsid w:val="00677DF5"/>
    <w:rsid w:val="00680EE4"/>
    <w:rsid w:val="0068198B"/>
    <w:rsid w:val="00685921"/>
    <w:rsid w:val="00687F44"/>
    <w:rsid w:val="00687F58"/>
    <w:rsid w:val="00693608"/>
    <w:rsid w:val="006940F0"/>
    <w:rsid w:val="00697D60"/>
    <w:rsid w:val="006A4417"/>
    <w:rsid w:val="006A4AF7"/>
    <w:rsid w:val="006A5CE2"/>
    <w:rsid w:val="006A77F8"/>
    <w:rsid w:val="006B0501"/>
    <w:rsid w:val="006B0694"/>
    <w:rsid w:val="006B1F6D"/>
    <w:rsid w:val="006B24A9"/>
    <w:rsid w:val="006B29DD"/>
    <w:rsid w:val="006B4675"/>
    <w:rsid w:val="006C5629"/>
    <w:rsid w:val="006D036B"/>
    <w:rsid w:val="006D3A82"/>
    <w:rsid w:val="006D4C3D"/>
    <w:rsid w:val="006D6D1B"/>
    <w:rsid w:val="006E29B8"/>
    <w:rsid w:val="006E319A"/>
    <w:rsid w:val="006E5130"/>
    <w:rsid w:val="006F239E"/>
    <w:rsid w:val="006F7C5D"/>
    <w:rsid w:val="00701D4A"/>
    <w:rsid w:val="007025C0"/>
    <w:rsid w:val="0070724D"/>
    <w:rsid w:val="0071057A"/>
    <w:rsid w:val="007112DA"/>
    <w:rsid w:val="007129CE"/>
    <w:rsid w:val="007146AB"/>
    <w:rsid w:val="007165F3"/>
    <w:rsid w:val="0072121D"/>
    <w:rsid w:val="00722D10"/>
    <w:rsid w:val="007243F6"/>
    <w:rsid w:val="00724E81"/>
    <w:rsid w:val="007271F1"/>
    <w:rsid w:val="00730F3F"/>
    <w:rsid w:val="00731549"/>
    <w:rsid w:val="007340DE"/>
    <w:rsid w:val="00734895"/>
    <w:rsid w:val="00734A12"/>
    <w:rsid w:val="00735823"/>
    <w:rsid w:val="00735A20"/>
    <w:rsid w:val="00737FE4"/>
    <w:rsid w:val="0074040E"/>
    <w:rsid w:val="007408DC"/>
    <w:rsid w:val="00741526"/>
    <w:rsid w:val="0074288A"/>
    <w:rsid w:val="0074292E"/>
    <w:rsid w:val="00743120"/>
    <w:rsid w:val="00744FD5"/>
    <w:rsid w:val="007452B6"/>
    <w:rsid w:val="00751213"/>
    <w:rsid w:val="0075197E"/>
    <w:rsid w:val="007533BF"/>
    <w:rsid w:val="0075494A"/>
    <w:rsid w:val="00754BF2"/>
    <w:rsid w:val="00757662"/>
    <w:rsid w:val="00761C8A"/>
    <w:rsid w:val="00762720"/>
    <w:rsid w:val="007661E7"/>
    <w:rsid w:val="0077014D"/>
    <w:rsid w:val="00770390"/>
    <w:rsid w:val="00774C93"/>
    <w:rsid w:val="00774CB0"/>
    <w:rsid w:val="00775F7D"/>
    <w:rsid w:val="00781491"/>
    <w:rsid w:val="00783A45"/>
    <w:rsid w:val="00784B56"/>
    <w:rsid w:val="00785307"/>
    <w:rsid w:val="007900D3"/>
    <w:rsid w:val="00791934"/>
    <w:rsid w:val="00792371"/>
    <w:rsid w:val="007A1BB6"/>
    <w:rsid w:val="007A575F"/>
    <w:rsid w:val="007A5964"/>
    <w:rsid w:val="007A7D23"/>
    <w:rsid w:val="007B0B1F"/>
    <w:rsid w:val="007B0D1E"/>
    <w:rsid w:val="007B344B"/>
    <w:rsid w:val="007B4E02"/>
    <w:rsid w:val="007B5CC1"/>
    <w:rsid w:val="007B619A"/>
    <w:rsid w:val="007B65C6"/>
    <w:rsid w:val="007B6DA2"/>
    <w:rsid w:val="007B7911"/>
    <w:rsid w:val="007C63D0"/>
    <w:rsid w:val="007D050C"/>
    <w:rsid w:val="007D0C4C"/>
    <w:rsid w:val="007D0D8C"/>
    <w:rsid w:val="007D2E71"/>
    <w:rsid w:val="007D4E5D"/>
    <w:rsid w:val="007D530C"/>
    <w:rsid w:val="007D61D3"/>
    <w:rsid w:val="007E00E1"/>
    <w:rsid w:val="007E1F34"/>
    <w:rsid w:val="007E2ACA"/>
    <w:rsid w:val="007E45BC"/>
    <w:rsid w:val="007E5D87"/>
    <w:rsid w:val="007F1FD0"/>
    <w:rsid w:val="00800309"/>
    <w:rsid w:val="0080245D"/>
    <w:rsid w:val="00802A37"/>
    <w:rsid w:val="00806C4A"/>
    <w:rsid w:val="00811910"/>
    <w:rsid w:val="00815CB5"/>
    <w:rsid w:val="0081775B"/>
    <w:rsid w:val="00820155"/>
    <w:rsid w:val="0082217F"/>
    <w:rsid w:val="008221DB"/>
    <w:rsid w:val="00824A07"/>
    <w:rsid w:val="0082601F"/>
    <w:rsid w:val="0083014A"/>
    <w:rsid w:val="0083183C"/>
    <w:rsid w:val="008320EF"/>
    <w:rsid w:val="0083567F"/>
    <w:rsid w:val="00835AA4"/>
    <w:rsid w:val="00844A03"/>
    <w:rsid w:val="00851896"/>
    <w:rsid w:val="0085583E"/>
    <w:rsid w:val="00857232"/>
    <w:rsid w:val="00861081"/>
    <w:rsid w:val="0086178E"/>
    <w:rsid w:val="00865E6C"/>
    <w:rsid w:val="008660FB"/>
    <w:rsid w:val="00866E9A"/>
    <w:rsid w:val="0086709B"/>
    <w:rsid w:val="00870AA2"/>
    <w:rsid w:val="008714EF"/>
    <w:rsid w:val="008729B7"/>
    <w:rsid w:val="008739EF"/>
    <w:rsid w:val="00876989"/>
    <w:rsid w:val="00876CEC"/>
    <w:rsid w:val="00883D79"/>
    <w:rsid w:val="00884560"/>
    <w:rsid w:val="008855EA"/>
    <w:rsid w:val="008868C5"/>
    <w:rsid w:val="00886C29"/>
    <w:rsid w:val="00887AD5"/>
    <w:rsid w:val="00890538"/>
    <w:rsid w:val="0089148D"/>
    <w:rsid w:val="0089282A"/>
    <w:rsid w:val="00892CA5"/>
    <w:rsid w:val="008932E1"/>
    <w:rsid w:val="008A0E73"/>
    <w:rsid w:val="008A14EA"/>
    <w:rsid w:val="008A1F52"/>
    <w:rsid w:val="008A298A"/>
    <w:rsid w:val="008A3434"/>
    <w:rsid w:val="008A492C"/>
    <w:rsid w:val="008A5787"/>
    <w:rsid w:val="008A5BF5"/>
    <w:rsid w:val="008A6342"/>
    <w:rsid w:val="008B01FF"/>
    <w:rsid w:val="008B3336"/>
    <w:rsid w:val="008B4CF7"/>
    <w:rsid w:val="008B7222"/>
    <w:rsid w:val="008C3C0E"/>
    <w:rsid w:val="008C503A"/>
    <w:rsid w:val="008C5874"/>
    <w:rsid w:val="008C64F0"/>
    <w:rsid w:val="008C7238"/>
    <w:rsid w:val="008D00EF"/>
    <w:rsid w:val="008E176E"/>
    <w:rsid w:val="008E19E9"/>
    <w:rsid w:val="008E2052"/>
    <w:rsid w:val="008E329E"/>
    <w:rsid w:val="008E444A"/>
    <w:rsid w:val="008E712C"/>
    <w:rsid w:val="008E7C9D"/>
    <w:rsid w:val="008F4F1D"/>
    <w:rsid w:val="008F76ED"/>
    <w:rsid w:val="0090012C"/>
    <w:rsid w:val="00901CFE"/>
    <w:rsid w:val="00903316"/>
    <w:rsid w:val="0090672D"/>
    <w:rsid w:val="00906981"/>
    <w:rsid w:val="00907EB4"/>
    <w:rsid w:val="00910248"/>
    <w:rsid w:val="00911281"/>
    <w:rsid w:val="0091257D"/>
    <w:rsid w:val="009166B7"/>
    <w:rsid w:val="00917222"/>
    <w:rsid w:val="0092062D"/>
    <w:rsid w:val="00921364"/>
    <w:rsid w:val="00924566"/>
    <w:rsid w:val="009250A7"/>
    <w:rsid w:val="00925C1B"/>
    <w:rsid w:val="00926E7B"/>
    <w:rsid w:val="00927A58"/>
    <w:rsid w:val="009314A7"/>
    <w:rsid w:val="00933A88"/>
    <w:rsid w:val="00934A19"/>
    <w:rsid w:val="009355B2"/>
    <w:rsid w:val="009356AB"/>
    <w:rsid w:val="00935C23"/>
    <w:rsid w:val="009419E5"/>
    <w:rsid w:val="009433CC"/>
    <w:rsid w:val="009436C7"/>
    <w:rsid w:val="00943A3D"/>
    <w:rsid w:val="00946EA9"/>
    <w:rsid w:val="00951D9B"/>
    <w:rsid w:val="009559C1"/>
    <w:rsid w:val="0095653B"/>
    <w:rsid w:val="00956668"/>
    <w:rsid w:val="00957653"/>
    <w:rsid w:val="00962AFE"/>
    <w:rsid w:val="009644CA"/>
    <w:rsid w:val="00967526"/>
    <w:rsid w:val="00967C3E"/>
    <w:rsid w:val="0097210A"/>
    <w:rsid w:val="009831BF"/>
    <w:rsid w:val="00985111"/>
    <w:rsid w:val="00986EEC"/>
    <w:rsid w:val="00987700"/>
    <w:rsid w:val="00987E61"/>
    <w:rsid w:val="009916EA"/>
    <w:rsid w:val="009A1DFB"/>
    <w:rsid w:val="009A4D9F"/>
    <w:rsid w:val="009A5019"/>
    <w:rsid w:val="009B6A77"/>
    <w:rsid w:val="009B7136"/>
    <w:rsid w:val="009C121E"/>
    <w:rsid w:val="009C2C4C"/>
    <w:rsid w:val="009C5AF6"/>
    <w:rsid w:val="009D709B"/>
    <w:rsid w:val="009D7922"/>
    <w:rsid w:val="009E44E8"/>
    <w:rsid w:val="009E57EA"/>
    <w:rsid w:val="009E5BF2"/>
    <w:rsid w:val="009F22E9"/>
    <w:rsid w:val="009F6FDA"/>
    <w:rsid w:val="00A055DC"/>
    <w:rsid w:val="00A06CD6"/>
    <w:rsid w:val="00A10B16"/>
    <w:rsid w:val="00A10FBD"/>
    <w:rsid w:val="00A12848"/>
    <w:rsid w:val="00A12CBE"/>
    <w:rsid w:val="00A156B5"/>
    <w:rsid w:val="00A17BB0"/>
    <w:rsid w:val="00A20347"/>
    <w:rsid w:val="00A20CBB"/>
    <w:rsid w:val="00A2117A"/>
    <w:rsid w:val="00A21972"/>
    <w:rsid w:val="00A21A63"/>
    <w:rsid w:val="00A26A20"/>
    <w:rsid w:val="00A30923"/>
    <w:rsid w:val="00A30ABA"/>
    <w:rsid w:val="00A31B98"/>
    <w:rsid w:val="00A324EB"/>
    <w:rsid w:val="00A33D52"/>
    <w:rsid w:val="00A37E46"/>
    <w:rsid w:val="00A43059"/>
    <w:rsid w:val="00A52A0E"/>
    <w:rsid w:val="00A5326D"/>
    <w:rsid w:val="00A54E6F"/>
    <w:rsid w:val="00A55A51"/>
    <w:rsid w:val="00A6158F"/>
    <w:rsid w:val="00A63431"/>
    <w:rsid w:val="00A6653D"/>
    <w:rsid w:val="00A679AA"/>
    <w:rsid w:val="00A71768"/>
    <w:rsid w:val="00A73A61"/>
    <w:rsid w:val="00A73E23"/>
    <w:rsid w:val="00A770A3"/>
    <w:rsid w:val="00A77FF8"/>
    <w:rsid w:val="00A83CF5"/>
    <w:rsid w:val="00A858FE"/>
    <w:rsid w:val="00A92CA3"/>
    <w:rsid w:val="00A92DA2"/>
    <w:rsid w:val="00A936C2"/>
    <w:rsid w:val="00A94AF6"/>
    <w:rsid w:val="00AA0619"/>
    <w:rsid w:val="00AA09E1"/>
    <w:rsid w:val="00AA1B7A"/>
    <w:rsid w:val="00AA24FF"/>
    <w:rsid w:val="00AA30B8"/>
    <w:rsid w:val="00AA385F"/>
    <w:rsid w:val="00AA3AE2"/>
    <w:rsid w:val="00AA457D"/>
    <w:rsid w:val="00AA46E8"/>
    <w:rsid w:val="00AA538C"/>
    <w:rsid w:val="00AA5BD1"/>
    <w:rsid w:val="00AA6DDA"/>
    <w:rsid w:val="00AA7F68"/>
    <w:rsid w:val="00AB1C3A"/>
    <w:rsid w:val="00AB3372"/>
    <w:rsid w:val="00AB6F52"/>
    <w:rsid w:val="00AC1758"/>
    <w:rsid w:val="00AC58B5"/>
    <w:rsid w:val="00AC5DA2"/>
    <w:rsid w:val="00AC75D3"/>
    <w:rsid w:val="00AC75E7"/>
    <w:rsid w:val="00AD1AEA"/>
    <w:rsid w:val="00AD32F1"/>
    <w:rsid w:val="00AD7C3E"/>
    <w:rsid w:val="00AE4631"/>
    <w:rsid w:val="00AE57D4"/>
    <w:rsid w:val="00AE6F05"/>
    <w:rsid w:val="00AE7156"/>
    <w:rsid w:val="00AF28AC"/>
    <w:rsid w:val="00AF2BD9"/>
    <w:rsid w:val="00AF4622"/>
    <w:rsid w:val="00AF59B5"/>
    <w:rsid w:val="00AF74F2"/>
    <w:rsid w:val="00B00D17"/>
    <w:rsid w:val="00B00F6D"/>
    <w:rsid w:val="00B01238"/>
    <w:rsid w:val="00B02813"/>
    <w:rsid w:val="00B02C25"/>
    <w:rsid w:val="00B049BF"/>
    <w:rsid w:val="00B06343"/>
    <w:rsid w:val="00B0786A"/>
    <w:rsid w:val="00B07A59"/>
    <w:rsid w:val="00B11EFB"/>
    <w:rsid w:val="00B15148"/>
    <w:rsid w:val="00B17C0E"/>
    <w:rsid w:val="00B202CC"/>
    <w:rsid w:val="00B20A56"/>
    <w:rsid w:val="00B20E51"/>
    <w:rsid w:val="00B21841"/>
    <w:rsid w:val="00B24F1B"/>
    <w:rsid w:val="00B25BC4"/>
    <w:rsid w:val="00B25C13"/>
    <w:rsid w:val="00B34361"/>
    <w:rsid w:val="00B4086B"/>
    <w:rsid w:val="00B421C2"/>
    <w:rsid w:val="00B432BF"/>
    <w:rsid w:val="00B4535B"/>
    <w:rsid w:val="00B47A03"/>
    <w:rsid w:val="00B52309"/>
    <w:rsid w:val="00B54813"/>
    <w:rsid w:val="00B5795F"/>
    <w:rsid w:val="00B6372F"/>
    <w:rsid w:val="00B663FB"/>
    <w:rsid w:val="00B7348D"/>
    <w:rsid w:val="00B734A3"/>
    <w:rsid w:val="00B7450D"/>
    <w:rsid w:val="00B75A33"/>
    <w:rsid w:val="00B773DA"/>
    <w:rsid w:val="00B77C27"/>
    <w:rsid w:val="00B82FA8"/>
    <w:rsid w:val="00B83151"/>
    <w:rsid w:val="00B84FBE"/>
    <w:rsid w:val="00B908BE"/>
    <w:rsid w:val="00B908E8"/>
    <w:rsid w:val="00B91381"/>
    <w:rsid w:val="00B97A66"/>
    <w:rsid w:val="00BA10BB"/>
    <w:rsid w:val="00BA16FD"/>
    <w:rsid w:val="00BA2D02"/>
    <w:rsid w:val="00BA3E55"/>
    <w:rsid w:val="00BA47C5"/>
    <w:rsid w:val="00BB40E8"/>
    <w:rsid w:val="00BB6523"/>
    <w:rsid w:val="00BC02B0"/>
    <w:rsid w:val="00BC07BC"/>
    <w:rsid w:val="00BC14D2"/>
    <w:rsid w:val="00BC1BE2"/>
    <w:rsid w:val="00BC3058"/>
    <w:rsid w:val="00BC35A7"/>
    <w:rsid w:val="00BC51F6"/>
    <w:rsid w:val="00BC55C7"/>
    <w:rsid w:val="00BC7A2E"/>
    <w:rsid w:val="00BD1C92"/>
    <w:rsid w:val="00BD744C"/>
    <w:rsid w:val="00BE320C"/>
    <w:rsid w:val="00BE3FDA"/>
    <w:rsid w:val="00BE64CE"/>
    <w:rsid w:val="00BF07DC"/>
    <w:rsid w:val="00BF20DB"/>
    <w:rsid w:val="00BF2E82"/>
    <w:rsid w:val="00BF4202"/>
    <w:rsid w:val="00BF485B"/>
    <w:rsid w:val="00BF5ACC"/>
    <w:rsid w:val="00BF65D1"/>
    <w:rsid w:val="00BF7D61"/>
    <w:rsid w:val="00BF7FA9"/>
    <w:rsid w:val="00C027BF"/>
    <w:rsid w:val="00C02D01"/>
    <w:rsid w:val="00C03480"/>
    <w:rsid w:val="00C0458D"/>
    <w:rsid w:val="00C079B1"/>
    <w:rsid w:val="00C10568"/>
    <w:rsid w:val="00C11369"/>
    <w:rsid w:val="00C11CA7"/>
    <w:rsid w:val="00C12101"/>
    <w:rsid w:val="00C162D4"/>
    <w:rsid w:val="00C17D5E"/>
    <w:rsid w:val="00C20AB0"/>
    <w:rsid w:val="00C22785"/>
    <w:rsid w:val="00C26212"/>
    <w:rsid w:val="00C31562"/>
    <w:rsid w:val="00C328C9"/>
    <w:rsid w:val="00C33E48"/>
    <w:rsid w:val="00C341D6"/>
    <w:rsid w:val="00C35B20"/>
    <w:rsid w:val="00C36BD4"/>
    <w:rsid w:val="00C40043"/>
    <w:rsid w:val="00C455CE"/>
    <w:rsid w:val="00C4573C"/>
    <w:rsid w:val="00C460EE"/>
    <w:rsid w:val="00C471C3"/>
    <w:rsid w:val="00C500FE"/>
    <w:rsid w:val="00C55112"/>
    <w:rsid w:val="00C632F2"/>
    <w:rsid w:val="00C63463"/>
    <w:rsid w:val="00C64571"/>
    <w:rsid w:val="00C7085A"/>
    <w:rsid w:val="00C712C3"/>
    <w:rsid w:val="00C7352F"/>
    <w:rsid w:val="00C743DA"/>
    <w:rsid w:val="00C75582"/>
    <w:rsid w:val="00C809CD"/>
    <w:rsid w:val="00C810F2"/>
    <w:rsid w:val="00C81E65"/>
    <w:rsid w:val="00C83797"/>
    <w:rsid w:val="00C87179"/>
    <w:rsid w:val="00C878C8"/>
    <w:rsid w:val="00C87B1C"/>
    <w:rsid w:val="00C95532"/>
    <w:rsid w:val="00CA2C06"/>
    <w:rsid w:val="00CA4094"/>
    <w:rsid w:val="00CA551B"/>
    <w:rsid w:val="00CA7760"/>
    <w:rsid w:val="00CB1114"/>
    <w:rsid w:val="00CB2490"/>
    <w:rsid w:val="00CB4004"/>
    <w:rsid w:val="00CB4C73"/>
    <w:rsid w:val="00CB56F2"/>
    <w:rsid w:val="00CB5F72"/>
    <w:rsid w:val="00CB6F71"/>
    <w:rsid w:val="00CB70AF"/>
    <w:rsid w:val="00CB71D8"/>
    <w:rsid w:val="00CB7FB1"/>
    <w:rsid w:val="00CC02F7"/>
    <w:rsid w:val="00CC0E54"/>
    <w:rsid w:val="00CC325B"/>
    <w:rsid w:val="00CC74BA"/>
    <w:rsid w:val="00CC7BD0"/>
    <w:rsid w:val="00CC7C4A"/>
    <w:rsid w:val="00CD0013"/>
    <w:rsid w:val="00CD2973"/>
    <w:rsid w:val="00CD4574"/>
    <w:rsid w:val="00CD62D8"/>
    <w:rsid w:val="00CD7BAB"/>
    <w:rsid w:val="00CF51AE"/>
    <w:rsid w:val="00CF706C"/>
    <w:rsid w:val="00CF71C2"/>
    <w:rsid w:val="00CF7C53"/>
    <w:rsid w:val="00D005AA"/>
    <w:rsid w:val="00D00C48"/>
    <w:rsid w:val="00D00C7A"/>
    <w:rsid w:val="00D03070"/>
    <w:rsid w:val="00D0680D"/>
    <w:rsid w:val="00D1179D"/>
    <w:rsid w:val="00D132AD"/>
    <w:rsid w:val="00D13745"/>
    <w:rsid w:val="00D16112"/>
    <w:rsid w:val="00D170EC"/>
    <w:rsid w:val="00D21459"/>
    <w:rsid w:val="00D234A7"/>
    <w:rsid w:val="00D253EE"/>
    <w:rsid w:val="00D26616"/>
    <w:rsid w:val="00D30873"/>
    <w:rsid w:val="00D3146B"/>
    <w:rsid w:val="00D32104"/>
    <w:rsid w:val="00D34A9C"/>
    <w:rsid w:val="00D34AB2"/>
    <w:rsid w:val="00D34BAC"/>
    <w:rsid w:val="00D36405"/>
    <w:rsid w:val="00D3763E"/>
    <w:rsid w:val="00D40AE9"/>
    <w:rsid w:val="00D42432"/>
    <w:rsid w:val="00D43D26"/>
    <w:rsid w:val="00D46501"/>
    <w:rsid w:val="00D54A74"/>
    <w:rsid w:val="00D5506C"/>
    <w:rsid w:val="00D63987"/>
    <w:rsid w:val="00D64D28"/>
    <w:rsid w:val="00D65908"/>
    <w:rsid w:val="00D67E36"/>
    <w:rsid w:val="00D742DE"/>
    <w:rsid w:val="00D778FA"/>
    <w:rsid w:val="00D77A1B"/>
    <w:rsid w:val="00D80E9E"/>
    <w:rsid w:val="00D817FC"/>
    <w:rsid w:val="00D825F9"/>
    <w:rsid w:val="00D84816"/>
    <w:rsid w:val="00D8569D"/>
    <w:rsid w:val="00D86513"/>
    <w:rsid w:val="00D86789"/>
    <w:rsid w:val="00D902F4"/>
    <w:rsid w:val="00D904FA"/>
    <w:rsid w:val="00D91ADA"/>
    <w:rsid w:val="00D93919"/>
    <w:rsid w:val="00D94E86"/>
    <w:rsid w:val="00DA0089"/>
    <w:rsid w:val="00DA2D6C"/>
    <w:rsid w:val="00DA7D58"/>
    <w:rsid w:val="00DB16BE"/>
    <w:rsid w:val="00DB33AB"/>
    <w:rsid w:val="00DB7055"/>
    <w:rsid w:val="00DC04A7"/>
    <w:rsid w:val="00DC1794"/>
    <w:rsid w:val="00DC33AA"/>
    <w:rsid w:val="00DC3490"/>
    <w:rsid w:val="00DC6D32"/>
    <w:rsid w:val="00DD00E4"/>
    <w:rsid w:val="00DD047D"/>
    <w:rsid w:val="00DD0B43"/>
    <w:rsid w:val="00DD0E74"/>
    <w:rsid w:val="00DD4416"/>
    <w:rsid w:val="00DD7EC4"/>
    <w:rsid w:val="00DE1FCA"/>
    <w:rsid w:val="00DE3D24"/>
    <w:rsid w:val="00DE4EF8"/>
    <w:rsid w:val="00DE69B6"/>
    <w:rsid w:val="00DE7355"/>
    <w:rsid w:val="00DE7ABE"/>
    <w:rsid w:val="00DF064B"/>
    <w:rsid w:val="00DF0A07"/>
    <w:rsid w:val="00DF1EA0"/>
    <w:rsid w:val="00DF1EFC"/>
    <w:rsid w:val="00DF3AE2"/>
    <w:rsid w:val="00DF5A57"/>
    <w:rsid w:val="00E04831"/>
    <w:rsid w:val="00E06E2E"/>
    <w:rsid w:val="00E1054F"/>
    <w:rsid w:val="00E10A30"/>
    <w:rsid w:val="00E10B85"/>
    <w:rsid w:val="00E11C84"/>
    <w:rsid w:val="00E129BC"/>
    <w:rsid w:val="00E17F05"/>
    <w:rsid w:val="00E22BB1"/>
    <w:rsid w:val="00E2393C"/>
    <w:rsid w:val="00E30E95"/>
    <w:rsid w:val="00E34816"/>
    <w:rsid w:val="00E35630"/>
    <w:rsid w:val="00E35BDB"/>
    <w:rsid w:val="00E36056"/>
    <w:rsid w:val="00E370AF"/>
    <w:rsid w:val="00E40A99"/>
    <w:rsid w:val="00E40C10"/>
    <w:rsid w:val="00E426F9"/>
    <w:rsid w:val="00E45EA2"/>
    <w:rsid w:val="00E464D0"/>
    <w:rsid w:val="00E46C8E"/>
    <w:rsid w:val="00E474C6"/>
    <w:rsid w:val="00E517B1"/>
    <w:rsid w:val="00E53F23"/>
    <w:rsid w:val="00E5788D"/>
    <w:rsid w:val="00E57C3A"/>
    <w:rsid w:val="00E6032F"/>
    <w:rsid w:val="00E611A4"/>
    <w:rsid w:val="00E62D19"/>
    <w:rsid w:val="00E6379F"/>
    <w:rsid w:val="00E66BF0"/>
    <w:rsid w:val="00E71284"/>
    <w:rsid w:val="00E738DD"/>
    <w:rsid w:val="00E7530E"/>
    <w:rsid w:val="00E759C8"/>
    <w:rsid w:val="00E765B1"/>
    <w:rsid w:val="00E77597"/>
    <w:rsid w:val="00E8011B"/>
    <w:rsid w:val="00E8093C"/>
    <w:rsid w:val="00E80DE4"/>
    <w:rsid w:val="00E810A5"/>
    <w:rsid w:val="00E82BD5"/>
    <w:rsid w:val="00E91799"/>
    <w:rsid w:val="00E935F3"/>
    <w:rsid w:val="00E969F8"/>
    <w:rsid w:val="00EA5B86"/>
    <w:rsid w:val="00EB4576"/>
    <w:rsid w:val="00EB4BFC"/>
    <w:rsid w:val="00EB4DFB"/>
    <w:rsid w:val="00EB7055"/>
    <w:rsid w:val="00EB7056"/>
    <w:rsid w:val="00EC161D"/>
    <w:rsid w:val="00EC1C3E"/>
    <w:rsid w:val="00EC55B4"/>
    <w:rsid w:val="00EC5E35"/>
    <w:rsid w:val="00EC7722"/>
    <w:rsid w:val="00ED0B47"/>
    <w:rsid w:val="00ED2880"/>
    <w:rsid w:val="00ED6170"/>
    <w:rsid w:val="00EE0121"/>
    <w:rsid w:val="00EE0DFF"/>
    <w:rsid w:val="00EE116A"/>
    <w:rsid w:val="00EE289D"/>
    <w:rsid w:val="00EE625F"/>
    <w:rsid w:val="00EF00AF"/>
    <w:rsid w:val="00EF167F"/>
    <w:rsid w:val="00EF5E14"/>
    <w:rsid w:val="00F00283"/>
    <w:rsid w:val="00F00D1F"/>
    <w:rsid w:val="00F04E90"/>
    <w:rsid w:val="00F06054"/>
    <w:rsid w:val="00F10B34"/>
    <w:rsid w:val="00F1150F"/>
    <w:rsid w:val="00F1278D"/>
    <w:rsid w:val="00F12CC6"/>
    <w:rsid w:val="00F14C4D"/>
    <w:rsid w:val="00F1799E"/>
    <w:rsid w:val="00F24506"/>
    <w:rsid w:val="00F245D0"/>
    <w:rsid w:val="00F24FFD"/>
    <w:rsid w:val="00F26876"/>
    <w:rsid w:val="00F31A64"/>
    <w:rsid w:val="00F323B7"/>
    <w:rsid w:val="00F36E61"/>
    <w:rsid w:val="00F40FB6"/>
    <w:rsid w:val="00F40FD5"/>
    <w:rsid w:val="00F42B0D"/>
    <w:rsid w:val="00F44812"/>
    <w:rsid w:val="00F44ED6"/>
    <w:rsid w:val="00F509BC"/>
    <w:rsid w:val="00F50FE3"/>
    <w:rsid w:val="00F51D4D"/>
    <w:rsid w:val="00F54598"/>
    <w:rsid w:val="00F56026"/>
    <w:rsid w:val="00F641ED"/>
    <w:rsid w:val="00F64E28"/>
    <w:rsid w:val="00F666EC"/>
    <w:rsid w:val="00F70A68"/>
    <w:rsid w:val="00F716DB"/>
    <w:rsid w:val="00F735C1"/>
    <w:rsid w:val="00F77D1D"/>
    <w:rsid w:val="00F802AB"/>
    <w:rsid w:val="00F80C94"/>
    <w:rsid w:val="00F876CD"/>
    <w:rsid w:val="00F87CCB"/>
    <w:rsid w:val="00F87D60"/>
    <w:rsid w:val="00F92178"/>
    <w:rsid w:val="00F94F60"/>
    <w:rsid w:val="00F9569D"/>
    <w:rsid w:val="00F96684"/>
    <w:rsid w:val="00FA2413"/>
    <w:rsid w:val="00FA3C22"/>
    <w:rsid w:val="00FA4722"/>
    <w:rsid w:val="00FA67F6"/>
    <w:rsid w:val="00FA6C84"/>
    <w:rsid w:val="00FA77B1"/>
    <w:rsid w:val="00FB2082"/>
    <w:rsid w:val="00FB32D5"/>
    <w:rsid w:val="00FB371B"/>
    <w:rsid w:val="00FB4FB6"/>
    <w:rsid w:val="00FC1BE0"/>
    <w:rsid w:val="00FC413E"/>
    <w:rsid w:val="00FC6123"/>
    <w:rsid w:val="00FD01E7"/>
    <w:rsid w:val="00FD03F8"/>
    <w:rsid w:val="00FD0E3A"/>
    <w:rsid w:val="00FD1F7C"/>
    <w:rsid w:val="00FD2187"/>
    <w:rsid w:val="00FD541B"/>
    <w:rsid w:val="00FD5C25"/>
    <w:rsid w:val="00FD6228"/>
    <w:rsid w:val="00FE1961"/>
    <w:rsid w:val="00FE21B6"/>
    <w:rsid w:val="00FE2A83"/>
    <w:rsid w:val="00FE5BA7"/>
    <w:rsid w:val="00FE617C"/>
    <w:rsid w:val="00FE6D8B"/>
    <w:rsid w:val="00FE71C4"/>
    <w:rsid w:val="00FE7458"/>
    <w:rsid w:val="00FE7E5F"/>
    <w:rsid w:val="00FF0072"/>
    <w:rsid w:val="00FF37BD"/>
    <w:rsid w:val="00FF5FA8"/>
    <w:rsid w:val="00FF61BD"/>
    <w:rsid w:val="00FF6D6C"/>
    <w:rsid w:val="00FF782E"/>
    <w:rsid w:val="0BB13D02"/>
    <w:rsid w:val="3C6871C2"/>
    <w:rsid w:val="4D79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6DE5B"/>
  <w15:docId w15:val="{2801B54C-E2F1-4E8F-8722-696CB6AA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0" w:unhideWhenUsed="1" w:qFormat="1"/>
    <w:lsdException w:name="toc 5" w:uiPriority="0" w:unhideWhenUsed="1" w:qFormat="1"/>
    <w:lsdException w:name="toc 6" w:uiPriority="0" w:unhideWhenUsed="1" w:qFormat="1"/>
    <w:lsdException w:name="toc 7" w:uiPriority="0" w:unhideWhenUsed="1" w:qFormat="1"/>
    <w:lsdException w:name="toc 8" w:uiPriority="0" w:unhideWhenUsed="1" w:qFormat="1"/>
    <w:lsdException w:name="toc 9" w:uiPriority="0" w:unhideWhenUsed="1" w:qFormat="1"/>
    <w:lsdException w:name="Normal Indent" w:semiHidden="1" w:unhideWhenUsed="1"/>
    <w:lsdException w:name="footnote text" w:uiPriority="0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unhideWhenUsed="1" w:qFormat="1"/>
    <w:lsdException w:name="line number" w:semiHidden="1" w:unhideWhenUsed="1"/>
    <w:lsdException w:name="page number" w:uiPriority="0" w:unhideWhenUsed="1" w:qFormat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unhideWhenUsed="1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unhideWhenUsed="1" w:qFormat="1"/>
    <w:lsdException w:name="Body Text 3" w:semiHidden="1" w:unhideWhenUsed="1"/>
    <w:lsdException w:name="Body Text Indent 2" w:uiPriority="0" w:unhideWhenUsed="1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pPr>
      <w:spacing w:before="240" w:after="120"/>
      <w:ind w:firstLine="709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paragraph" w:styleId="3">
    <w:name w:val="heading 3"/>
    <w:basedOn w:val="a"/>
    <w:next w:val="a"/>
    <w:link w:val="30"/>
    <w:uiPriority w:val="99"/>
    <w:unhideWhenUsed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paragraph" w:styleId="4">
    <w:name w:val="heading 4"/>
    <w:basedOn w:val="3"/>
    <w:next w:val="a"/>
    <w:link w:val="40"/>
    <w:uiPriority w:val="99"/>
    <w:unhideWhenUsed/>
    <w:qFormat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4">
    <w:name w:val="footnote reference"/>
    <w:link w:val="11"/>
    <w:qFormat/>
    <w:rPr>
      <w:rFonts w:cs="Times New Roman"/>
      <w:vertAlign w:val="superscript"/>
    </w:rPr>
  </w:style>
  <w:style w:type="paragraph" w:customStyle="1" w:styleId="11">
    <w:name w:val="Знак сноски1"/>
    <w:basedOn w:val="a"/>
    <w:link w:val="a4"/>
    <w:qFormat/>
    <w:rPr>
      <w:rFonts w:cs="Times New Roman"/>
      <w:vertAlign w:val="superscript"/>
    </w:rPr>
  </w:style>
  <w:style w:type="character" w:styleId="a5">
    <w:name w:val="annotation reference"/>
    <w:basedOn w:val="a0"/>
    <w:uiPriority w:val="99"/>
    <w:unhideWhenUsed/>
    <w:qFormat/>
    <w:rPr>
      <w:sz w:val="16"/>
      <w:szCs w:val="16"/>
    </w:rPr>
  </w:style>
  <w:style w:type="character" w:styleId="a6">
    <w:name w:val="endnote reference"/>
    <w:uiPriority w:val="99"/>
    <w:semiHidden/>
    <w:unhideWhenUsed/>
    <w:rPr>
      <w:rFonts w:ascii="Times New Roman" w:hAnsi="Times New Roman" w:cs="Times New Roman" w:hint="default"/>
      <w:vertAlign w:val="superscript"/>
    </w:rPr>
  </w:style>
  <w:style w:type="character" w:styleId="a7">
    <w:name w:val="Emphasis"/>
    <w:qFormat/>
    <w:rPr>
      <w:rFonts w:ascii="Times New Roman" w:hAnsi="Times New Roman" w:cs="Times New Roman" w:hint="default"/>
      <w:i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9">
    <w:name w:val="page number"/>
    <w:unhideWhenUsed/>
    <w:qFormat/>
    <w:rPr>
      <w:rFonts w:ascii="Times New Roman" w:hAnsi="Times New Roman" w:cs="Times New Roman" w:hint="default"/>
    </w:rPr>
  </w:style>
  <w:style w:type="character" w:styleId="aa">
    <w:name w:val="Strong"/>
    <w:uiPriority w:val="22"/>
    <w:qFormat/>
    <w:rPr>
      <w:b/>
      <w:bCs/>
    </w:rPr>
  </w:style>
  <w:style w:type="paragraph" w:styleId="ab">
    <w:name w:val="Balloon Text"/>
    <w:basedOn w:val="a"/>
    <w:link w:val="ac"/>
    <w:uiPriority w:val="99"/>
    <w:unhideWhenUsed/>
    <w:qFormat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unhideWhenUsed/>
    <w:qFormat/>
    <w:pPr>
      <w:ind w:right="-57"/>
      <w:jc w:val="both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d">
    <w:name w:val="endnote text"/>
    <w:basedOn w:val="a"/>
    <w:link w:val="ae"/>
    <w:uiPriority w:val="99"/>
    <w:semiHidden/>
    <w:unhideWhenUsed/>
    <w:qFormat/>
    <w:rPr>
      <w:rFonts w:ascii="Calibri" w:eastAsia="Times New Roman" w:hAnsi="Calibri" w:cs="Times New Roman"/>
      <w:sz w:val="20"/>
      <w:szCs w:val="20"/>
      <w:lang w:val="zh-CN" w:eastAsia="zh-CN"/>
    </w:rPr>
  </w:style>
  <w:style w:type="paragraph" w:styleId="af">
    <w:name w:val="annotation text"/>
    <w:basedOn w:val="a"/>
    <w:link w:val="af0"/>
    <w:uiPriority w:val="99"/>
    <w:unhideWhenUsed/>
    <w:qFormat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unhideWhenUsed/>
    <w:qFormat/>
    <w:rPr>
      <w:b/>
      <w:bCs/>
    </w:rPr>
  </w:style>
  <w:style w:type="paragraph" w:styleId="af3">
    <w:name w:val="footnote text"/>
    <w:basedOn w:val="a"/>
    <w:link w:val="af4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8">
    <w:name w:val="toc 8"/>
    <w:basedOn w:val="a"/>
    <w:next w:val="a"/>
    <w:autoRedefine/>
    <w:unhideWhenUsed/>
    <w:qFormat/>
    <w:pPr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qFormat/>
    <w:pPr>
      <w:tabs>
        <w:tab w:val="center" w:pos="4677"/>
        <w:tab w:val="right" w:pos="9355"/>
      </w:tabs>
    </w:pPr>
  </w:style>
  <w:style w:type="paragraph" w:styleId="9">
    <w:name w:val="toc 9"/>
    <w:basedOn w:val="a"/>
    <w:next w:val="a"/>
    <w:autoRedefine/>
    <w:unhideWhenUsed/>
    <w:qFormat/>
    <w:pPr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nhideWhenUsed/>
    <w:qFormat/>
    <w:pPr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7">
    <w:name w:val="Body Text"/>
    <w:basedOn w:val="a"/>
    <w:link w:val="af8"/>
    <w:unhideWhenUsed/>
    <w:qFormat/>
    <w:pPr>
      <w:widowControl w:val="0"/>
      <w:snapToGrid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pPr>
      <w:tabs>
        <w:tab w:val="right" w:leader="dot" w:pos="9638"/>
      </w:tabs>
      <w:spacing w:before="120" w:line="276" w:lineRule="auto"/>
    </w:pPr>
    <w:rPr>
      <w:rFonts w:ascii="Times New Roman" w:hAnsi="Times New Roman" w:cs="Times New Roman"/>
      <w:b/>
      <w:bCs/>
    </w:rPr>
  </w:style>
  <w:style w:type="paragraph" w:styleId="6">
    <w:name w:val="toc 6"/>
    <w:basedOn w:val="a"/>
    <w:next w:val="a"/>
    <w:autoRedefine/>
    <w:unhideWhenUsed/>
    <w:qFormat/>
    <w:pPr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pPr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toc 2"/>
    <w:basedOn w:val="a"/>
    <w:next w:val="a"/>
    <w:autoRedefine/>
    <w:uiPriority w:val="39"/>
    <w:unhideWhenUsed/>
    <w:qFormat/>
    <w:pPr>
      <w:spacing w:before="120"/>
      <w:ind w:left="240"/>
    </w:pPr>
    <w:rPr>
      <w:rFonts w:ascii="Calibri" w:eastAsia="Times New Roman" w:hAnsi="Calibri" w:cs="Calibri"/>
      <w:i/>
      <w:iCs/>
      <w:sz w:val="20"/>
      <w:szCs w:val="20"/>
      <w:lang w:eastAsia="ru-RU"/>
    </w:rPr>
  </w:style>
  <w:style w:type="paragraph" w:styleId="41">
    <w:name w:val="toc 4"/>
    <w:basedOn w:val="a"/>
    <w:next w:val="a"/>
    <w:autoRedefine/>
    <w:unhideWhenUsed/>
    <w:qFormat/>
    <w:pPr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">
    <w:name w:val="toc 5"/>
    <w:basedOn w:val="a"/>
    <w:next w:val="a"/>
    <w:autoRedefine/>
    <w:unhideWhenUsed/>
    <w:qFormat/>
    <w:pPr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af9">
    <w:name w:val="Title"/>
    <w:basedOn w:val="a"/>
    <w:next w:val="a"/>
    <w:link w:val="24"/>
    <w:uiPriority w:val="10"/>
    <w:qFormat/>
    <w:pPr>
      <w:spacing w:after="120" w:line="276" w:lineRule="auto"/>
      <w:ind w:firstLine="709"/>
      <w:outlineLvl w:val="0"/>
    </w:pPr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qFormat/>
    <w:pPr>
      <w:tabs>
        <w:tab w:val="center" w:pos="4677"/>
        <w:tab w:val="right" w:pos="9355"/>
      </w:tabs>
    </w:pPr>
  </w:style>
  <w:style w:type="paragraph" w:styleId="afc">
    <w:name w:val="Normal (Web)"/>
    <w:basedOn w:val="a"/>
    <w:uiPriority w:val="99"/>
    <w:unhideWhenUsed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nhideWhenUsed/>
    <w:qFormat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styleId="afd">
    <w:name w:val="Subtitle"/>
    <w:basedOn w:val="a"/>
    <w:next w:val="a"/>
    <w:link w:val="afe"/>
    <w:uiPriority w:val="11"/>
    <w:qFormat/>
    <w:pPr>
      <w:spacing w:after="160" w:line="259" w:lineRule="auto"/>
    </w:pPr>
    <w:rPr>
      <w:rFonts w:eastAsiaTheme="minorEastAsia"/>
      <w:color w:val="595959" w:themeColor="text1" w:themeTint="A6"/>
      <w:spacing w:val="15"/>
    </w:rPr>
  </w:style>
  <w:style w:type="paragraph" w:styleId="27">
    <w:name w:val="List 2"/>
    <w:basedOn w:val="a"/>
    <w:unhideWhenUsed/>
    <w:qFormat/>
    <w:pPr>
      <w:spacing w:before="120" w:after="120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table" w:styleId="aff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List Paragraph"/>
    <w:basedOn w:val="a"/>
    <w:link w:val="aff1"/>
    <w:uiPriority w:val="34"/>
    <w:qFormat/>
    <w:pPr>
      <w:ind w:left="720"/>
      <w:contextualSpacing/>
    </w:pPr>
  </w:style>
  <w:style w:type="table" w:customStyle="1" w:styleId="13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Текст примечания Знак"/>
    <w:basedOn w:val="a0"/>
    <w:link w:val="af"/>
    <w:uiPriority w:val="99"/>
    <w:qFormat/>
    <w:rPr>
      <w:sz w:val="20"/>
      <w:szCs w:val="20"/>
    </w:rPr>
  </w:style>
  <w:style w:type="character" w:customStyle="1" w:styleId="af2">
    <w:name w:val="Тема примечания Знак"/>
    <w:basedOn w:val="af0"/>
    <w:link w:val="af1"/>
    <w:uiPriority w:val="99"/>
    <w:qFormat/>
    <w:rPr>
      <w:b/>
      <w:bCs/>
      <w:sz w:val="20"/>
      <w:szCs w:val="20"/>
    </w:rPr>
  </w:style>
  <w:style w:type="table" w:customStyle="1" w:styleId="110">
    <w:name w:val="Сетка таблицы11"/>
    <w:basedOn w:val="a1"/>
    <w:uiPriority w:val="39"/>
    <w:qFormat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Рецензия1"/>
    <w:hidden/>
    <w:uiPriority w:val="99"/>
    <w:semiHidden/>
    <w:qFormat/>
    <w:rPr>
      <w:sz w:val="22"/>
      <w:szCs w:val="22"/>
      <w:lang w:eastAsia="en-US"/>
    </w:rPr>
  </w:style>
  <w:style w:type="character" w:customStyle="1" w:styleId="af6">
    <w:name w:val="Верхний колонтитул Знак"/>
    <w:basedOn w:val="a0"/>
    <w:link w:val="af5"/>
    <w:uiPriority w:val="99"/>
    <w:qFormat/>
  </w:style>
  <w:style w:type="character" w:customStyle="1" w:styleId="afb">
    <w:name w:val="Нижний колонтитул Знак"/>
    <w:basedOn w:val="a0"/>
    <w:link w:val="afa"/>
    <w:uiPriority w:val="99"/>
    <w:qFormat/>
  </w:style>
  <w:style w:type="character" w:customStyle="1" w:styleId="15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ff1">
    <w:name w:val="Абзац списка Знак"/>
    <w:link w:val="aff0"/>
    <w:uiPriority w:val="34"/>
    <w:qFormat/>
    <w:locked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4">
    <w:name w:val="Текст сноски Знак"/>
    <w:basedOn w:val="a0"/>
    <w:link w:val="af3"/>
    <w:qFormat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character" w:customStyle="1" w:styleId="af8">
    <w:name w:val="Основной текст Знак"/>
    <w:basedOn w:val="a0"/>
    <w:link w:val="af7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Текст выноски Знак"/>
    <w:basedOn w:val="a0"/>
    <w:link w:val="ab"/>
    <w:uiPriority w:val="99"/>
    <w:qFormat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qFormat/>
    <w:rPr>
      <w:rFonts w:ascii="Times New Roman" w:eastAsia="Times New Roman" w:hAnsi="Times New Roman" w:cs="Times New Roman"/>
      <w:b/>
      <w:bCs/>
      <w:kern w:val="36"/>
      <w:sz w:val="24"/>
      <w:szCs w:val="24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fe">
    <w:name w:val="Подзаголовок Знак"/>
    <w:basedOn w:val="a0"/>
    <w:link w:val="afd"/>
    <w:uiPriority w:val="11"/>
    <w:qFormat/>
    <w:rPr>
      <w:rFonts w:eastAsiaTheme="minorEastAsia"/>
      <w:color w:val="595959" w:themeColor="text1" w:themeTint="A6"/>
      <w:spacing w:val="15"/>
    </w:rPr>
  </w:style>
  <w:style w:type="character" w:customStyle="1" w:styleId="20">
    <w:name w:val="Заголовок 2 Знак"/>
    <w:basedOn w:val="a0"/>
    <w:link w:val="2"/>
    <w:uiPriority w:val="99"/>
    <w:qFormat/>
    <w:rPr>
      <w:rFonts w:ascii="Arial" w:eastAsia="Times New Roman" w:hAnsi="Arial" w:cs="Times New Roman"/>
      <w:b/>
      <w:bCs/>
      <w:i/>
      <w:iCs/>
      <w:sz w:val="28"/>
      <w:szCs w:val="28"/>
      <w:lang w:val="zh-CN" w:eastAsia="zh-CN"/>
    </w:rPr>
  </w:style>
  <w:style w:type="character" w:customStyle="1" w:styleId="30">
    <w:name w:val="Заголовок 3 Знак"/>
    <w:basedOn w:val="a0"/>
    <w:link w:val="3"/>
    <w:uiPriority w:val="99"/>
    <w:qFormat/>
    <w:rPr>
      <w:rFonts w:ascii="Arial" w:eastAsia="Times New Roman" w:hAnsi="Arial" w:cs="Times New Roman"/>
      <w:b/>
      <w:bCs/>
      <w:sz w:val="26"/>
      <w:szCs w:val="26"/>
      <w:lang w:val="zh-CN" w:eastAsia="zh-CN"/>
    </w:rPr>
  </w:style>
  <w:style w:type="character" w:customStyle="1" w:styleId="40">
    <w:name w:val="Заголовок 4 Знак"/>
    <w:basedOn w:val="a0"/>
    <w:link w:val="4"/>
    <w:uiPriority w:val="99"/>
    <w:qFormat/>
    <w:rPr>
      <w:rFonts w:ascii="Times New Roman" w:eastAsia="Times New Roman" w:hAnsi="Times New Roman" w:cs="Times New Roman"/>
      <w:b/>
      <w:bCs/>
      <w:sz w:val="24"/>
      <w:szCs w:val="24"/>
      <w:lang w:val="zh-CN" w:eastAsia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link w:val="TableParagraph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table" w:customStyle="1" w:styleId="TableNormal10">
    <w:name w:val="Table Normal10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6">
    <w:name w:val="Гиперссылка1"/>
    <w:basedOn w:val="a0"/>
    <w:uiPriority w:val="99"/>
    <w:unhideWhenUsed/>
    <w:qFormat/>
    <w:rPr>
      <w:color w:val="0000FF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unhideWhenUsed/>
    <w:qFormat/>
    <w:rPr>
      <w:color w:val="800080"/>
      <w:u w:val="single"/>
    </w:rPr>
  </w:style>
  <w:style w:type="paragraph" w:customStyle="1" w:styleId="msonormal0">
    <w:name w:val="msonormal"/>
    <w:basedOn w:val="a"/>
    <w:qFormat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1"/>
    <w:basedOn w:val="a0"/>
    <w:uiPriority w:val="99"/>
    <w:semiHidden/>
    <w:qFormat/>
    <w:rPr>
      <w:rFonts w:ascii="Calibri" w:eastAsia="Times New Roman" w:hAnsi="Calibri" w:cs="Times New Roman"/>
      <w:lang w:val="ru-RU" w:eastAsia="ru-RU"/>
    </w:rPr>
  </w:style>
  <w:style w:type="character" w:customStyle="1" w:styleId="ae">
    <w:name w:val="Текст концевой сноски Знак"/>
    <w:basedOn w:val="a0"/>
    <w:link w:val="ad"/>
    <w:uiPriority w:val="99"/>
    <w:semiHidden/>
    <w:qFormat/>
    <w:rPr>
      <w:rFonts w:ascii="Calibri" w:eastAsia="Times New Roman" w:hAnsi="Calibri" w:cs="Times New Roman"/>
      <w:sz w:val="20"/>
      <w:szCs w:val="20"/>
      <w:lang w:val="zh-CN" w:eastAsia="zh-CN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customStyle="1" w:styleId="26">
    <w:name w:val="Основной текст с отступом 2 Знак"/>
    <w:basedOn w:val="a0"/>
    <w:link w:val="25"/>
    <w:qFormat/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paragraph" w:customStyle="1" w:styleId="aff2">
    <w:name w:val="Внимание"/>
    <w:basedOn w:val="a"/>
    <w:next w:val="a"/>
    <w:uiPriority w:val="99"/>
    <w:qFormat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Внимание: криминал!!"/>
    <w:basedOn w:val="aff2"/>
    <w:next w:val="a"/>
    <w:uiPriority w:val="99"/>
    <w:qFormat/>
  </w:style>
  <w:style w:type="paragraph" w:customStyle="1" w:styleId="aff4">
    <w:name w:val="Внимание: недобросовестность!"/>
    <w:basedOn w:val="aff2"/>
    <w:next w:val="a"/>
    <w:uiPriority w:val="99"/>
    <w:qFormat/>
  </w:style>
  <w:style w:type="paragraph" w:customStyle="1" w:styleId="aff5">
    <w:name w:val="Дочерний элемент списка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6">
    <w:name w:val="Основное меню (преемственное)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9">
    <w:name w:val="Заголовок1"/>
    <w:basedOn w:val="aff6"/>
    <w:next w:val="a"/>
    <w:uiPriority w:val="99"/>
    <w:qFormat/>
    <w:pPr>
      <w:shd w:val="clear" w:color="auto" w:fill="ECE9D8"/>
    </w:pPr>
    <w:rPr>
      <w:b/>
      <w:bCs/>
      <w:color w:val="0058A9"/>
    </w:rPr>
  </w:style>
  <w:style w:type="paragraph" w:customStyle="1" w:styleId="aff7">
    <w:name w:val="Заголовок группы контролов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qFormat/>
    <w:pPr>
      <w:keepNext/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lang w:eastAsia="ru-RU"/>
    </w:rPr>
  </w:style>
  <w:style w:type="paragraph" w:customStyle="1" w:styleId="affa">
    <w:name w:val="Заголовок статьи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Заголовок ЭР (левое окно)"/>
    <w:basedOn w:val="a"/>
    <w:next w:val="a"/>
    <w:uiPriority w:val="99"/>
    <w:qFormat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c">
    <w:name w:val="Заголовок ЭР (правое окно)"/>
    <w:basedOn w:val="affb"/>
    <w:next w:val="a"/>
    <w:uiPriority w:val="99"/>
    <w:qFormat/>
    <w:pPr>
      <w:spacing w:after="0"/>
      <w:jc w:val="left"/>
    </w:pPr>
  </w:style>
  <w:style w:type="paragraph" w:customStyle="1" w:styleId="affd">
    <w:name w:val="Интерактивный заголовок"/>
    <w:basedOn w:val="19"/>
    <w:next w:val="a"/>
    <w:uiPriority w:val="99"/>
    <w:qFormat/>
    <w:rPr>
      <w:u w:val="single"/>
    </w:rPr>
  </w:style>
  <w:style w:type="paragraph" w:customStyle="1" w:styleId="affe">
    <w:name w:val="Текст информации об изменениях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">
    <w:name w:val="Информация об изменениях"/>
    <w:basedOn w:val="affe"/>
    <w:next w:val="a"/>
    <w:uiPriority w:val="99"/>
    <w:qFormat/>
    <w:pPr>
      <w:shd w:val="clear" w:color="auto" w:fill="EAEFED"/>
      <w:spacing w:before="180"/>
      <w:ind w:left="360" w:right="360" w:firstLine="0"/>
    </w:pPr>
  </w:style>
  <w:style w:type="paragraph" w:customStyle="1" w:styleId="afff0">
    <w:name w:val="Текст (справка)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1">
    <w:name w:val="Комментарий"/>
    <w:basedOn w:val="afff0"/>
    <w:next w:val="a"/>
    <w:uiPriority w:val="99"/>
    <w:qFormat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f2">
    <w:name w:val="Информация об изменениях документа"/>
    <w:basedOn w:val="afff1"/>
    <w:next w:val="a"/>
    <w:uiPriority w:val="99"/>
    <w:qFormat/>
    <w:rPr>
      <w:i/>
      <w:iCs/>
    </w:rPr>
  </w:style>
  <w:style w:type="paragraph" w:customStyle="1" w:styleId="afff3">
    <w:name w:val="Текст (лев. подпись)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4">
    <w:name w:val="Колонтитул (левый)"/>
    <w:basedOn w:val="afff3"/>
    <w:next w:val="a"/>
    <w:uiPriority w:val="99"/>
    <w:qFormat/>
    <w:rPr>
      <w:sz w:val="14"/>
      <w:szCs w:val="14"/>
    </w:rPr>
  </w:style>
  <w:style w:type="paragraph" w:customStyle="1" w:styleId="afff5">
    <w:name w:val="Текст (прав. подпись)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Колонтитул (правый)"/>
    <w:basedOn w:val="afff5"/>
    <w:next w:val="a"/>
    <w:uiPriority w:val="99"/>
    <w:qFormat/>
    <w:rPr>
      <w:sz w:val="14"/>
      <w:szCs w:val="14"/>
    </w:rPr>
  </w:style>
  <w:style w:type="paragraph" w:customStyle="1" w:styleId="afff7">
    <w:name w:val="Комментарий пользователя"/>
    <w:basedOn w:val="afff1"/>
    <w:next w:val="a"/>
    <w:uiPriority w:val="99"/>
    <w:qFormat/>
    <w:pPr>
      <w:shd w:val="clear" w:color="auto" w:fill="FFDFE0"/>
      <w:jc w:val="left"/>
    </w:pPr>
  </w:style>
  <w:style w:type="paragraph" w:customStyle="1" w:styleId="afff8">
    <w:name w:val="Куда обратиться?"/>
    <w:basedOn w:val="aff2"/>
    <w:next w:val="a"/>
    <w:uiPriority w:val="99"/>
    <w:qFormat/>
  </w:style>
  <w:style w:type="paragraph" w:customStyle="1" w:styleId="afff9">
    <w:name w:val="Моноширинный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a">
    <w:name w:val="Напишите нам"/>
    <w:basedOn w:val="a"/>
    <w:next w:val="a"/>
    <w:uiPriority w:val="99"/>
    <w:qFormat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b">
    <w:name w:val="Необходимые документы"/>
    <w:basedOn w:val="aff2"/>
    <w:next w:val="a"/>
    <w:uiPriority w:val="99"/>
    <w:qFormat/>
    <w:pPr>
      <w:ind w:firstLine="118"/>
    </w:pPr>
  </w:style>
  <w:style w:type="paragraph" w:customStyle="1" w:styleId="afffc">
    <w:name w:val="Нормальный (таблица)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d">
    <w:name w:val="Таблицы (моноширинный)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e">
    <w:name w:val="Оглавление"/>
    <w:basedOn w:val="afffd"/>
    <w:next w:val="a"/>
    <w:uiPriority w:val="99"/>
    <w:qFormat/>
    <w:pPr>
      <w:ind w:left="140"/>
    </w:pPr>
  </w:style>
  <w:style w:type="paragraph" w:customStyle="1" w:styleId="affff">
    <w:name w:val="Переменная часть"/>
    <w:basedOn w:val="aff6"/>
    <w:next w:val="a"/>
    <w:uiPriority w:val="99"/>
    <w:qFormat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qFormat/>
    <w:pPr>
      <w:keepNext/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b w:val="0"/>
      <w:bCs w:val="0"/>
      <w:kern w:val="0"/>
      <w:sz w:val="18"/>
      <w:szCs w:val="18"/>
      <w:lang w:val="zh-CN" w:eastAsia="zh-CN"/>
    </w:rPr>
  </w:style>
  <w:style w:type="paragraph" w:customStyle="1" w:styleId="affff1">
    <w:name w:val="Подзаголовок для информации об изменениях"/>
    <w:basedOn w:val="affe"/>
    <w:next w:val="a"/>
    <w:uiPriority w:val="99"/>
    <w:qFormat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qFormat/>
    <w:pPr>
      <w:widowControl w:val="0"/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6"/>
    <w:next w:val="a"/>
    <w:uiPriority w:val="99"/>
    <w:qFormat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Пример."/>
    <w:basedOn w:val="aff2"/>
    <w:next w:val="a"/>
    <w:uiPriority w:val="99"/>
    <w:qFormat/>
  </w:style>
  <w:style w:type="paragraph" w:customStyle="1" w:styleId="affff6">
    <w:name w:val="Примечание."/>
    <w:basedOn w:val="aff2"/>
    <w:next w:val="a"/>
    <w:uiPriority w:val="99"/>
    <w:qFormat/>
  </w:style>
  <w:style w:type="paragraph" w:customStyle="1" w:styleId="affff7">
    <w:name w:val="Словарная статья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8">
    <w:name w:val="Ссылка на официальную публикацию"/>
    <w:basedOn w:val="a"/>
    <w:next w:val="a"/>
    <w:uiPriority w:val="99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9">
    <w:name w:val="Текст в таблице"/>
    <w:basedOn w:val="afffc"/>
    <w:next w:val="a"/>
    <w:uiPriority w:val="99"/>
    <w:qFormat/>
    <w:pPr>
      <w:ind w:firstLine="500"/>
    </w:pPr>
  </w:style>
  <w:style w:type="paragraph" w:customStyle="1" w:styleId="affffa">
    <w:name w:val="Текст ЭР (см. также)"/>
    <w:basedOn w:val="a"/>
    <w:next w:val="a"/>
    <w:uiPriority w:val="99"/>
    <w:qFormat/>
    <w:pPr>
      <w:widowControl w:val="0"/>
      <w:autoSpaceDE w:val="0"/>
      <w:autoSpaceDN w:val="0"/>
      <w:adjustRightInd w:val="0"/>
      <w:spacing w:before="20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b">
    <w:name w:val="Технический комментарий"/>
    <w:basedOn w:val="a"/>
    <w:next w:val="a"/>
    <w:uiPriority w:val="99"/>
    <w:qFormat/>
    <w:pPr>
      <w:widowControl w:val="0"/>
      <w:shd w:val="clear" w:color="auto" w:fill="FFFFA6"/>
      <w:autoSpaceDE w:val="0"/>
      <w:autoSpaceDN w:val="0"/>
      <w:adjustRightInd w:val="0"/>
      <w:spacing w:line="360" w:lineRule="auto"/>
    </w:pPr>
    <w:rPr>
      <w:rFonts w:ascii="Times New Roman" w:eastAsia="Times New Roman" w:hAnsi="Times New Roman" w:cs="Times New Roman"/>
      <w:color w:val="463F31"/>
      <w:sz w:val="24"/>
      <w:szCs w:val="24"/>
      <w:lang w:eastAsia="ru-RU"/>
    </w:rPr>
  </w:style>
  <w:style w:type="paragraph" w:customStyle="1" w:styleId="affffc">
    <w:name w:val="Формула"/>
    <w:basedOn w:val="a"/>
    <w:next w:val="a"/>
    <w:uiPriority w:val="99"/>
    <w:qFormat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d">
    <w:name w:val="Центрированный (таблица)"/>
    <w:basedOn w:val="afffc"/>
    <w:next w:val="a"/>
    <w:uiPriority w:val="99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pPr>
      <w:widowControl w:val="0"/>
      <w:autoSpaceDE w:val="0"/>
      <w:autoSpaceDN w:val="0"/>
      <w:adjustRightInd w:val="0"/>
      <w:spacing w:before="30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qFormat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qFormat/>
  </w:style>
  <w:style w:type="character" w:customStyle="1" w:styleId="FootnoteTextChar">
    <w:name w:val="Footnote Text Char"/>
    <w:qFormat/>
    <w:locked/>
    <w:rPr>
      <w:rFonts w:ascii="Times New Roman" w:hAnsi="Times New Roman" w:cs="Times New Roman" w:hint="default"/>
      <w:sz w:val="20"/>
      <w:lang w:val="zh-CN" w:eastAsia="ru-RU"/>
    </w:rPr>
  </w:style>
  <w:style w:type="character" w:customStyle="1" w:styleId="111">
    <w:name w:val="Текст примечания Знак11"/>
    <w:uiPriority w:val="99"/>
    <w:qFormat/>
    <w:rPr>
      <w:rFonts w:ascii="Times New Roman" w:hAnsi="Times New Roman" w:cs="Times New Roman" w:hint="default"/>
      <w:sz w:val="20"/>
      <w:szCs w:val="20"/>
    </w:rPr>
  </w:style>
  <w:style w:type="character" w:customStyle="1" w:styleId="1a">
    <w:name w:val="Текст примечания Знак1"/>
    <w:uiPriority w:val="99"/>
    <w:qFormat/>
    <w:rPr>
      <w:rFonts w:ascii="Times New Roman" w:hAnsi="Times New Roman" w:cs="Times New Roman" w:hint="default"/>
      <w:sz w:val="20"/>
      <w:szCs w:val="20"/>
    </w:rPr>
  </w:style>
  <w:style w:type="character" w:customStyle="1" w:styleId="112">
    <w:name w:val="Тема примечания Знак11"/>
    <w:uiPriority w:val="99"/>
    <w:qFormat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b">
    <w:name w:val="Тема примечания Знак1"/>
    <w:uiPriority w:val="99"/>
    <w:qFormat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apple-converted-space">
    <w:name w:val="apple-converted-space"/>
    <w:qFormat/>
  </w:style>
  <w:style w:type="character" w:customStyle="1" w:styleId="affffe">
    <w:name w:val="Цветовое выделение"/>
    <w:uiPriority w:val="99"/>
    <w:qFormat/>
    <w:rPr>
      <w:b/>
      <w:color w:val="26282F"/>
    </w:rPr>
  </w:style>
  <w:style w:type="character" w:customStyle="1" w:styleId="afffff">
    <w:name w:val="Гипертекстовая ссылка"/>
    <w:uiPriority w:val="99"/>
    <w:qFormat/>
    <w:rPr>
      <w:b/>
      <w:color w:val="106BBE"/>
    </w:rPr>
  </w:style>
  <w:style w:type="character" w:customStyle="1" w:styleId="afffff0">
    <w:name w:val="Активная гипертекстовая ссылка"/>
    <w:uiPriority w:val="99"/>
    <w:qFormat/>
    <w:rPr>
      <w:b/>
      <w:color w:val="106BBE"/>
      <w:u w:val="single"/>
    </w:rPr>
  </w:style>
  <w:style w:type="character" w:customStyle="1" w:styleId="afffff1">
    <w:name w:val="Выделение для Базового Поиска"/>
    <w:uiPriority w:val="99"/>
    <w:qFormat/>
    <w:rPr>
      <w:b/>
      <w:color w:val="0058A9"/>
    </w:rPr>
  </w:style>
  <w:style w:type="character" w:customStyle="1" w:styleId="afffff2">
    <w:name w:val="Выделение для Базового Поиска (курсив)"/>
    <w:uiPriority w:val="99"/>
    <w:qFormat/>
    <w:rPr>
      <w:b/>
      <w:i/>
      <w:color w:val="0058A9"/>
    </w:rPr>
  </w:style>
  <w:style w:type="character" w:customStyle="1" w:styleId="afffff3">
    <w:name w:val="Заголовок своего сообщения"/>
    <w:uiPriority w:val="99"/>
    <w:qFormat/>
    <w:rPr>
      <w:b/>
      <w:color w:val="26282F"/>
    </w:rPr>
  </w:style>
  <w:style w:type="character" w:customStyle="1" w:styleId="afffff4">
    <w:name w:val="Заголовок чужого сообщения"/>
    <w:uiPriority w:val="99"/>
    <w:qFormat/>
    <w:rPr>
      <w:b/>
      <w:color w:val="FF0000"/>
    </w:rPr>
  </w:style>
  <w:style w:type="character" w:customStyle="1" w:styleId="afffff5">
    <w:name w:val="Найденные слова"/>
    <w:uiPriority w:val="99"/>
    <w:qFormat/>
    <w:rPr>
      <w:b/>
      <w:color w:val="26282F"/>
      <w:shd w:val="clear" w:color="auto" w:fill="FFF580"/>
    </w:rPr>
  </w:style>
  <w:style w:type="character" w:customStyle="1" w:styleId="afffff6">
    <w:name w:val="Не вступил в силу"/>
    <w:uiPriority w:val="99"/>
    <w:qFormat/>
    <w:rPr>
      <w:b/>
      <w:color w:val="000000"/>
      <w:shd w:val="clear" w:color="auto" w:fill="D8EDE8"/>
    </w:rPr>
  </w:style>
  <w:style w:type="character" w:customStyle="1" w:styleId="afffff7">
    <w:name w:val="Опечатки"/>
    <w:uiPriority w:val="99"/>
    <w:qFormat/>
    <w:rPr>
      <w:color w:val="FF0000"/>
    </w:rPr>
  </w:style>
  <w:style w:type="character" w:customStyle="1" w:styleId="afffff8">
    <w:name w:val="Продолжение ссылки"/>
    <w:uiPriority w:val="99"/>
    <w:qFormat/>
  </w:style>
  <w:style w:type="character" w:customStyle="1" w:styleId="afffff9">
    <w:name w:val="Сравнение редакций"/>
    <w:uiPriority w:val="99"/>
    <w:rPr>
      <w:b/>
      <w:color w:val="26282F"/>
    </w:rPr>
  </w:style>
  <w:style w:type="character" w:customStyle="1" w:styleId="afffffa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fb">
    <w:name w:val="Сравнение редакций. Удаленный фрагмент"/>
    <w:uiPriority w:val="99"/>
    <w:rPr>
      <w:color w:val="000000"/>
      <w:shd w:val="clear" w:color="auto" w:fill="C4C413"/>
    </w:rPr>
  </w:style>
  <w:style w:type="character" w:customStyle="1" w:styleId="afffffc">
    <w:name w:val="Ссылка на утративший силу документ"/>
    <w:uiPriority w:val="99"/>
    <w:rPr>
      <w:b/>
      <w:color w:val="749232"/>
    </w:rPr>
  </w:style>
  <w:style w:type="character" w:customStyle="1" w:styleId="afffffd">
    <w:name w:val="Утратил силу"/>
    <w:uiPriority w:val="99"/>
    <w:rPr>
      <w:b/>
      <w:strike/>
      <w:color w:val="666600"/>
    </w:rPr>
  </w:style>
  <w:style w:type="character" w:customStyle="1" w:styleId="afffffe">
    <w:name w:val="Обычный (Интернет) Знак"/>
    <w:uiPriority w:val="99"/>
    <w:locked/>
    <w:rPr>
      <w:rFonts w:ascii="Times New Roman" w:hAnsi="Times New Roman" w:cs="Times New Roman" w:hint="default"/>
      <w:sz w:val="24"/>
      <w:szCs w:val="24"/>
      <w:lang w:val="en-US" w:eastAsia="nl-NL"/>
    </w:rPr>
  </w:style>
  <w:style w:type="table" w:customStyle="1" w:styleId="28">
    <w:name w:val="Сетка таблицы2"/>
    <w:basedOn w:val="a1"/>
    <w:uiPriority w:val="3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TableNormal13">
    <w:name w:val="Table Normal13"/>
    <w:uiPriority w:val="2"/>
    <w:semiHidden/>
    <w:qFormat/>
    <w:pPr>
      <w:widowControl w:val="0"/>
      <w:autoSpaceDE w:val="0"/>
      <w:autoSpaceDN w:val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">
    <w:name w:val="Слабое выделение1"/>
    <w:uiPriority w:val="19"/>
    <w:qFormat/>
    <w:rPr>
      <w:i/>
      <w:iCs/>
      <w:color w:val="404040"/>
    </w:rPr>
  </w:style>
  <w:style w:type="paragraph" w:customStyle="1" w:styleId="1d">
    <w:name w:val="Заголовок оглавления1"/>
    <w:basedOn w:val="1"/>
    <w:next w:val="a"/>
    <w:uiPriority w:val="39"/>
    <w:unhideWhenUsed/>
    <w:qFormat/>
    <w:pPr>
      <w:keepNext/>
      <w:keepLines/>
      <w:spacing w:after="0" w:line="259" w:lineRule="auto"/>
      <w:outlineLvl w:val="9"/>
    </w:pPr>
    <w:rPr>
      <w:rFonts w:ascii="@Batang" w:eastAsia="Segoe UI" w:hAnsi="@Batang" w:cs="Segoe UI"/>
      <w:b w:val="0"/>
      <w:bCs w:val="0"/>
      <w:color w:val="2F5496"/>
      <w:kern w:val="0"/>
    </w:rPr>
  </w:style>
  <w:style w:type="table" w:customStyle="1" w:styleId="310">
    <w:name w:val="Таблица простая 31"/>
    <w:basedOn w:val="a1"/>
    <w:uiPriority w:val="43"/>
    <w:rPr>
      <w:rFonts w:ascii="Verdana" w:eastAsia="Segoe UI" w:hAnsi="Verdana" w:cs="Segoe UI"/>
    </w:rPr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affffff">
    <w:name w:val="Заголовок Знак"/>
    <w:basedOn w:val="a0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4">
    <w:name w:val="Заголовок Знак2"/>
    <w:link w:val="af9"/>
    <w:uiPriority w:val="10"/>
    <w:rPr>
      <w:rFonts w:ascii="Segoe UI" w:eastAsia="Segoe UI" w:hAnsi="Segoe UI" w:cs="Segoe UI"/>
      <w:kern w:val="28"/>
      <w:sz w:val="24"/>
      <w:szCs w:val="24"/>
      <w:lang w:eastAsia="ru-RU"/>
    </w:rPr>
  </w:style>
  <w:style w:type="paragraph" w:customStyle="1" w:styleId="120">
    <w:name w:val="таблСлева12"/>
    <w:basedOn w:val="a"/>
    <w:uiPriority w:val="3"/>
    <w:qFormat/>
    <w:pPr>
      <w:snapToGrid w:val="0"/>
    </w:pPr>
    <w:rPr>
      <w:rFonts w:ascii="Segoe UI" w:eastAsia="Segoe UI" w:hAnsi="Segoe UI" w:cs="Segoe UI"/>
      <w:iCs/>
      <w:sz w:val="24"/>
      <w:szCs w:val="28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Таблица простая 32"/>
    <w:basedOn w:val="a1"/>
    <w:uiPriority w:val="43"/>
    <w:rPr>
      <w:rFonts w:ascii="Calibri" w:eastAsia="Times New Roman" w:hAnsi="Calibri" w:cs="Times New Roman"/>
    </w:rPr>
    <w:tblPr/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29">
    <w:name w:val="Неразрешенное упоминание2"/>
    <w:uiPriority w:val="99"/>
    <w:semiHidden/>
    <w:unhideWhenUsed/>
    <w:rPr>
      <w:color w:val="605E5C"/>
      <w:shd w:val="clear" w:color="auto" w:fill="E1DFDD"/>
    </w:rPr>
  </w:style>
  <w:style w:type="character" w:customStyle="1" w:styleId="2a">
    <w:name w:val="Основной текст (2)_"/>
    <w:link w:val="2b"/>
    <w:locked/>
    <w:rPr>
      <w:sz w:val="28"/>
      <w:shd w:val="clear" w:color="auto" w:fill="FFFFFF"/>
    </w:rPr>
  </w:style>
  <w:style w:type="paragraph" w:customStyle="1" w:styleId="2b">
    <w:name w:val="Основной текст (2)"/>
    <w:basedOn w:val="a"/>
    <w:link w:val="2a"/>
    <w:pPr>
      <w:widowControl w:val="0"/>
      <w:shd w:val="clear" w:color="auto" w:fill="FFFFFF"/>
      <w:spacing w:before="360" w:line="240" w:lineRule="atLeast"/>
      <w:jc w:val="both"/>
    </w:pPr>
    <w:rPr>
      <w:sz w:val="28"/>
    </w:rPr>
  </w:style>
  <w:style w:type="character" w:customStyle="1" w:styleId="c7">
    <w:name w:val="c7"/>
    <w:rPr>
      <w:rFonts w:cs="Times New Roman"/>
    </w:rPr>
  </w:style>
  <w:style w:type="paragraph" w:customStyle="1" w:styleId="xl63">
    <w:name w:val="xl63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2">
    <w:name w:val="xl72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5">
    <w:name w:val="xl8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1">
    <w:name w:val="xl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3">
    <w:name w:val="xl9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sz w:val="14"/>
      <w:szCs w:val="1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1">
    <w:name w:val="xl10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02">
    <w:name w:val="xl102"/>
    <w:basedOn w:val="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4">
    <w:name w:val="xl104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5">
    <w:name w:val="xl105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06">
    <w:name w:val="xl10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0">
    <w:name w:val="xl11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1">
    <w:name w:val="xl111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14"/>
      <w:szCs w:val="14"/>
      <w:lang w:eastAsia="ru-RU"/>
    </w:rPr>
  </w:style>
  <w:style w:type="paragraph" w:customStyle="1" w:styleId="xl120">
    <w:name w:val="xl120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1">
    <w:name w:val="xl12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2">
    <w:name w:val="xl122"/>
    <w:basedOn w:val="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4">
    <w:name w:val="xl124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5">
    <w:name w:val="xl125"/>
    <w:basedOn w:val="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"/>
    <w:pPr>
      <w:pBdr>
        <w:left w:val="single" w:sz="8" w:space="0" w:color="auto"/>
        <w:bottom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29">
    <w:name w:val="xl12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top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5">
    <w:name w:val="xl135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42">
    <w:name w:val="xl14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3">
    <w:name w:val="xl143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4">
    <w:name w:val="xl14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5">
    <w:name w:val="xl145"/>
    <w:basedOn w:val="a"/>
    <w:pPr>
      <w:pBdr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6">
    <w:name w:val="xl146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47">
    <w:name w:val="xl147"/>
    <w:basedOn w:val="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1">
    <w:name w:val="xl15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2">
    <w:name w:val="xl152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4">
    <w:name w:val="xl154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5">
    <w:name w:val="xl155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56">
    <w:name w:val="xl156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0">
    <w:name w:val="xl17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1">
    <w:name w:val="xl171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2">
    <w:name w:val="xl172"/>
    <w:basedOn w:val="a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3">
    <w:name w:val="xl173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4">
    <w:name w:val="xl17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76">
    <w:name w:val="xl176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c14">
    <w:name w:val="c14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</w:style>
  <w:style w:type="paragraph" w:customStyle="1" w:styleId="c18">
    <w:name w:val="c18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</w:style>
  <w:style w:type="character" w:customStyle="1" w:styleId="c21">
    <w:name w:val="c21"/>
    <w:basedOn w:val="a0"/>
  </w:style>
  <w:style w:type="paragraph" w:customStyle="1" w:styleId="xl177">
    <w:name w:val="xl17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8">
    <w:name w:val="xl17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79">
    <w:name w:val="xl179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80">
    <w:name w:val="xl180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character" w:customStyle="1" w:styleId="1e">
    <w:name w:val="Заголовок Знак1"/>
    <w:basedOn w:val="a0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ffff0">
    <w:name w:val="No Spacing"/>
    <w:link w:val="affffff1"/>
    <w:uiPriority w:val="1"/>
    <w:qFormat/>
    <w:rPr>
      <w:rFonts w:ascii="Calibri" w:eastAsia="Times New Roman" w:hAnsi="Calibri" w:cs="Times New Roman"/>
      <w:sz w:val="22"/>
      <w:szCs w:val="22"/>
    </w:rPr>
  </w:style>
  <w:style w:type="paragraph" w:customStyle="1" w:styleId="1f">
    <w:name w:val="Обычный (веб)1"/>
    <w:basedOn w:val="a"/>
    <w:next w:val="afc"/>
    <w:qFormat/>
    <w:pPr>
      <w:widowControl w:val="0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33">
    <w:name w:val="Неразрешенное упоминание3"/>
    <w:uiPriority w:val="99"/>
    <w:semiHidden/>
    <w:unhideWhenUsed/>
    <w:rPr>
      <w:color w:val="605E5C"/>
      <w:shd w:val="clear" w:color="auto" w:fill="E1DFDD"/>
    </w:rPr>
  </w:style>
  <w:style w:type="table" w:customStyle="1" w:styleId="34">
    <w:name w:val="Сетка таблицы3"/>
    <w:basedOn w:val="a1"/>
    <w:uiPriority w:val="39"/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0">
    <w:name w:val="Название Знак1"/>
    <w:uiPriority w:val="10"/>
    <w:rPr>
      <w:rFonts w:ascii="Times New Roman" w:hAnsi="Times New Roman"/>
      <w:kern w:val="28"/>
      <w:sz w:val="24"/>
      <w:szCs w:val="24"/>
    </w:rPr>
  </w:style>
  <w:style w:type="table" w:customStyle="1" w:styleId="210">
    <w:name w:val="Сетка таблицы21"/>
    <w:basedOn w:val="a1"/>
    <w:uiPriority w:val="3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Неразрешенное упоминание4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fffff1">
    <w:name w:val="Без интервала Знак"/>
    <w:link w:val="affffff0"/>
    <w:uiPriority w:val="1"/>
    <w:locked/>
    <w:rPr>
      <w:rFonts w:ascii="Calibri" w:eastAsia="Times New Roman" w:hAnsi="Calibri" w:cs="Times New Roman"/>
      <w:lang w:eastAsia="ru-RU"/>
    </w:rPr>
  </w:style>
  <w:style w:type="character" w:customStyle="1" w:styleId="FontStyle11">
    <w:name w:val="Font Style11"/>
    <w:uiPriority w:val="99"/>
    <w:rPr>
      <w:rFonts w:ascii="Times New Roman" w:hAnsi="Times New Roman" w:cs="Times New Roman"/>
      <w:sz w:val="22"/>
      <w:szCs w:val="22"/>
    </w:rPr>
  </w:style>
  <w:style w:type="character" w:customStyle="1" w:styleId="212pt">
    <w:name w:val="Основной текст (2) + 12 pt"/>
    <w:rPr>
      <w:rFonts w:ascii="Times New Roman" w:hAnsi="Times New Roman" w:cs="Times New Roman" w:hint="default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paragraph" w:customStyle="1" w:styleId="1f1">
    <w:name w:val="Раздел 1"/>
    <w:basedOn w:val="1"/>
    <w:link w:val="1f2"/>
    <w:qFormat/>
    <w:pPr>
      <w:keepNext/>
      <w:ind w:firstLine="0"/>
      <w:jc w:val="center"/>
    </w:pPr>
    <w:rPr>
      <w:rFonts w:eastAsia="Segoe UI"/>
      <w:kern w:val="32"/>
      <w:lang w:val="zh-CN" w:eastAsia="zh-CN"/>
    </w:rPr>
  </w:style>
  <w:style w:type="paragraph" w:customStyle="1" w:styleId="113">
    <w:name w:val="Раздел 1.1"/>
    <w:basedOn w:val="afd"/>
    <w:link w:val="114"/>
    <w:qFormat/>
    <w:pPr>
      <w:spacing w:after="60" w:line="276" w:lineRule="auto"/>
      <w:ind w:firstLine="709"/>
      <w:jc w:val="both"/>
      <w:outlineLvl w:val="1"/>
    </w:pPr>
    <w:rPr>
      <w:rFonts w:ascii="Times New Roman" w:eastAsia="Segoe UI" w:hAnsi="Times New Roman" w:cs="Times New Roman"/>
      <w:color w:val="000000"/>
      <w:spacing w:val="0"/>
      <w:sz w:val="24"/>
      <w:szCs w:val="24"/>
      <w:lang w:eastAsia="ru-RU"/>
      <w14:textFill>
        <w14:solidFill>
          <w14:srgbClr w14:val="000000">
            <w14:lumMod w14:val="65000"/>
            <w14:lumOff w14:val="35000"/>
          </w14:srgbClr>
        </w14:solidFill>
      </w14:textFill>
    </w:rPr>
  </w:style>
  <w:style w:type="character" w:customStyle="1" w:styleId="1f2">
    <w:name w:val="Раздел 1 Знак"/>
    <w:basedOn w:val="10"/>
    <w:link w:val="1f1"/>
    <w:rPr>
      <w:rFonts w:ascii="Times New Roman" w:eastAsia="Segoe UI" w:hAnsi="Times New Roman" w:cs="Times New Roman"/>
      <w:b/>
      <w:bCs/>
      <w:kern w:val="32"/>
      <w:sz w:val="24"/>
      <w:szCs w:val="24"/>
      <w:lang w:val="zh-CN" w:eastAsia="zh-CN"/>
    </w:rPr>
  </w:style>
  <w:style w:type="character" w:customStyle="1" w:styleId="114">
    <w:name w:val="Раздел 1.1 Знак"/>
    <w:basedOn w:val="afe"/>
    <w:link w:val="113"/>
    <w:rPr>
      <w:rFonts w:ascii="Times New Roman" w:eastAsia="Segoe UI" w:hAnsi="Times New Roman" w:cs="Times New Roman"/>
      <w:color w:val="595959" w:themeColor="text1" w:themeTint="A6"/>
      <w:spacing w:val="15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pPr>
      <w:suppressAutoHyphens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extStyle">
    <w:name w:val="pTextStyle"/>
    <w:basedOn w:val="a"/>
    <w:pPr>
      <w:spacing w:line="249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TextStyleCenter">
    <w:name w:val="pTextStyleCenter"/>
    <w:basedOn w:val="a"/>
    <w:pPr>
      <w:spacing w:line="252" w:lineRule="auto"/>
      <w:jc w:val="center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table" w:customStyle="1" w:styleId="43">
    <w:name w:val="Сетка таблицы4"/>
    <w:basedOn w:val="a1"/>
    <w:uiPriority w:val="3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Paragraph1">
    <w:name w:val="Table Paragraph1"/>
    <w:basedOn w:val="a0"/>
    <w:link w:val="TableParagraph"/>
    <w:rPr>
      <w:rFonts w:ascii="Times New Roman" w:eastAsia="Times New Roman" w:hAnsi="Times New Roman" w:cs="Times New Roman"/>
    </w:rPr>
  </w:style>
  <w:style w:type="paragraph" w:customStyle="1" w:styleId="ConsPlusNormal1">
    <w:name w:val="ConsPlusNormal1"/>
    <w:pPr>
      <w:widowControl w:val="0"/>
      <w:autoSpaceDE w:val="0"/>
      <w:autoSpaceDN w:val="0"/>
    </w:pPr>
    <w:rPr>
      <w:rFonts w:ascii="Times New Roman" w:eastAsiaTheme="minorEastAsia" w:hAnsi="Times New Roman" w:cs="Times New Roman"/>
      <w:sz w:val="24"/>
      <w:szCs w:val="22"/>
    </w:rPr>
  </w:style>
  <w:style w:type="paragraph" w:customStyle="1" w:styleId="Footnote">
    <w:name w:val="Footnote"/>
    <w:basedOn w:val="a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50">
    <w:name w:val="Неразрешенное упоминание5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a.gadzhimuradova\AppData\Local\Microsoft\Windows\INetCache\Content.MSO\1BE8B3C4.xls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214720&amp;date=03.03.2025&amp;dst=100066&amp;field=1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214720&amp;date=03.03.2025&amp;dst=100066&amp;field=134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C:\Users\a.gadzhimuradova\AppData\Local\Microsoft\Windows\INetCache\Content.MSO\1BE8B3C4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050FD-5D8F-44E8-BF06-1CA2BD15C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27</Pages>
  <Words>7734</Words>
  <Characters>44087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Тимонина</dc:creator>
  <cp:lastModifiedBy>Гаджимурадова Аида Магомедовна</cp:lastModifiedBy>
  <cp:revision>11</cp:revision>
  <cp:lastPrinted>2024-01-11T06:39:00Z</cp:lastPrinted>
  <dcterms:created xsi:type="dcterms:W3CDTF">2025-11-23T08:54:00Z</dcterms:created>
  <dcterms:modified xsi:type="dcterms:W3CDTF">2025-12-29T13:18:00Z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A3004629C689426A9E393679EFFE91A2_13</vt:lpwstr>
  </property>
</Properties>
</file>